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C835" w14:textId="77777777" w:rsidR="00AD2714" w:rsidRDefault="00680EF0" w:rsidP="00AD2714">
      <w:pPr>
        <w:tabs>
          <w:tab w:val="center" w:pos="4513"/>
        </w:tabs>
        <w:suppressAutoHyphens/>
        <w:jc w:val="center"/>
        <w:outlineLvl w:val="0"/>
        <w:rPr>
          <w:rFonts w:ascii="Arial" w:hAnsi="Arial"/>
          <w:b/>
          <w:sz w:val="28"/>
        </w:rPr>
      </w:pPr>
      <w:r>
        <w:rPr>
          <w:rFonts w:ascii="Arial" w:hAnsi="Arial"/>
          <w:b/>
          <w:sz w:val="28"/>
        </w:rPr>
        <w:t xml:space="preserve">Individueel akkoord betreffende </w:t>
      </w:r>
      <w:r w:rsidR="004F4967">
        <w:rPr>
          <w:rFonts w:ascii="Arial" w:hAnsi="Arial"/>
          <w:b/>
          <w:sz w:val="28"/>
        </w:rPr>
        <w:t>coronapremie</w:t>
      </w:r>
    </w:p>
    <w:p w14:paraId="0C6D5D24" w14:textId="77777777" w:rsidR="00680EF0" w:rsidRDefault="00AD2714" w:rsidP="00AD2714">
      <w:pPr>
        <w:tabs>
          <w:tab w:val="center" w:pos="4513"/>
        </w:tabs>
        <w:suppressAutoHyphens/>
        <w:jc w:val="center"/>
        <w:outlineLvl w:val="0"/>
        <w:rPr>
          <w:rFonts w:ascii="Arial" w:hAnsi="Arial"/>
          <w:sz w:val="28"/>
        </w:rPr>
      </w:pPr>
      <w:r>
        <w:rPr>
          <w:rFonts w:ascii="Arial" w:hAnsi="Arial"/>
          <w:b/>
          <w:sz w:val="28"/>
        </w:rPr>
        <w:t>onder de vorm van elektronische consumptiecheques</w:t>
      </w:r>
    </w:p>
    <w:p w14:paraId="5A9AF748" w14:textId="77777777" w:rsidR="00680EF0" w:rsidRDefault="00680EF0">
      <w:pPr>
        <w:tabs>
          <w:tab w:val="left" w:pos="-720"/>
        </w:tabs>
        <w:suppressAutoHyphens/>
        <w:rPr>
          <w:rFonts w:ascii="Arial" w:hAnsi="Arial"/>
          <w:sz w:val="22"/>
        </w:rPr>
      </w:pPr>
    </w:p>
    <w:p w14:paraId="060D70C2" w14:textId="77777777" w:rsidR="00680EF0" w:rsidRDefault="00680EF0">
      <w:pPr>
        <w:tabs>
          <w:tab w:val="left" w:pos="-720"/>
        </w:tabs>
        <w:suppressAutoHyphens/>
        <w:rPr>
          <w:rFonts w:ascii="Arial" w:hAnsi="Arial"/>
          <w:sz w:val="22"/>
        </w:rPr>
      </w:pPr>
    </w:p>
    <w:p w14:paraId="4CAB6FA8" w14:textId="77777777" w:rsidR="00680EF0" w:rsidRDefault="00680EF0">
      <w:pPr>
        <w:tabs>
          <w:tab w:val="left" w:pos="-720"/>
        </w:tabs>
        <w:suppressAutoHyphens/>
        <w:rPr>
          <w:rFonts w:ascii="Arial" w:hAnsi="Arial"/>
          <w:sz w:val="22"/>
        </w:rPr>
      </w:pPr>
    </w:p>
    <w:p w14:paraId="67E76E2C" w14:textId="77777777" w:rsidR="00680EF0" w:rsidRDefault="006350DF">
      <w:pPr>
        <w:tabs>
          <w:tab w:val="left" w:pos="-720"/>
        </w:tabs>
        <w:suppressAutoHyphens/>
        <w:jc w:val="both"/>
        <w:rPr>
          <w:rFonts w:ascii="Arial" w:hAnsi="Arial"/>
          <w:sz w:val="22"/>
        </w:rPr>
      </w:pPr>
      <w:r>
        <w:rPr>
          <w:rFonts w:ascii="Arial" w:hAnsi="Arial"/>
          <w:sz w:val="22"/>
        </w:rPr>
        <w:t>Tussen de ondergetekende partijen:</w:t>
      </w:r>
    </w:p>
    <w:p w14:paraId="347A8EA3" w14:textId="77777777" w:rsidR="00680EF0" w:rsidRDefault="00680EF0">
      <w:pPr>
        <w:tabs>
          <w:tab w:val="left" w:pos="-720"/>
        </w:tabs>
        <w:suppressAutoHyphens/>
        <w:jc w:val="both"/>
        <w:rPr>
          <w:rFonts w:ascii="Arial" w:hAnsi="Arial"/>
          <w:sz w:val="22"/>
        </w:rPr>
      </w:pPr>
    </w:p>
    <w:p w14:paraId="5CBED855" w14:textId="77777777" w:rsidR="00680EF0" w:rsidRDefault="005260C2">
      <w:pPr>
        <w:tabs>
          <w:tab w:val="left" w:pos="720"/>
          <w:tab w:val="right" w:leader="dot" w:pos="9026"/>
        </w:tabs>
        <w:suppressAutoHyphens/>
        <w:jc w:val="both"/>
        <w:rPr>
          <w:rFonts w:ascii="Arial" w:hAnsi="Arial"/>
          <w:sz w:val="22"/>
        </w:rPr>
      </w:pPr>
      <w:r>
        <w:rPr>
          <w:rFonts w:ascii="Arial" w:hAnsi="Arial"/>
          <w:sz w:val="22"/>
        </w:rPr>
        <w:t>-</w:t>
      </w:r>
      <w:r w:rsidR="00680EF0">
        <w:rPr>
          <w:rFonts w:ascii="Arial" w:hAnsi="Arial"/>
          <w:sz w:val="22"/>
        </w:rPr>
        <w:tab/>
        <w:t xml:space="preserve">enerzijds </w:t>
      </w:r>
      <w:r w:rsidR="00680EF0">
        <w:rPr>
          <w:rFonts w:ascii="Arial" w:hAnsi="Arial"/>
          <w:sz w:val="22"/>
        </w:rPr>
        <w:tab/>
        <w:t>,</w:t>
      </w:r>
    </w:p>
    <w:p w14:paraId="207E1BE8" w14:textId="77777777" w:rsidR="00680EF0" w:rsidRDefault="00680EF0">
      <w:pPr>
        <w:tabs>
          <w:tab w:val="left" w:pos="720"/>
          <w:tab w:val="right" w:leader="dot" w:pos="9026"/>
        </w:tabs>
        <w:suppressAutoHyphens/>
        <w:jc w:val="both"/>
        <w:rPr>
          <w:rFonts w:ascii="Arial" w:hAnsi="Arial"/>
          <w:sz w:val="22"/>
        </w:rPr>
      </w:pPr>
      <w:r>
        <w:rPr>
          <w:rFonts w:ascii="Arial" w:hAnsi="Arial"/>
          <w:sz w:val="22"/>
        </w:rPr>
        <w:tab/>
        <w:t xml:space="preserve">met zetel te </w:t>
      </w:r>
      <w:r>
        <w:rPr>
          <w:rFonts w:ascii="Arial" w:hAnsi="Arial"/>
          <w:sz w:val="22"/>
        </w:rPr>
        <w:tab/>
        <w:t>,</w:t>
      </w:r>
    </w:p>
    <w:p w14:paraId="210163C2" w14:textId="77777777" w:rsidR="00680EF0" w:rsidRDefault="00680EF0">
      <w:pPr>
        <w:tabs>
          <w:tab w:val="left" w:pos="709"/>
          <w:tab w:val="right" w:leader="dot" w:pos="9026"/>
        </w:tabs>
        <w:suppressAutoHyphens/>
        <w:jc w:val="both"/>
        <w:rPr>
          <w:rFonts w:ascii="Arial" w:hAnsi="Arial"/>
          <w:sz w:val="22"/>
        </w:rPr>
      </w:pPr>
      <w:r>
        <w:rPr>
          <w:rFonts w:ascii="Arial" w:hAnsi="Arial"/>
          <w:sz w:val="22"/>
        </w:rPr>
        <w:tab/>
        <w:t xml:space="preserve">vertegenwoordigd door </w:t>
      </w:r>
      <w:r>
        <w:rPr>
          <w:rFonts w:ascii="Arial" w:hAnsi="Arial"/>
          <w:sz w:val="22"/>
        </w:rPr>
        <w:tab/>
        <w:t>,</w:t>
      </w:r>
    </w:p>
    <w:p w14:paraId="4D5CC019" w14:textId="77777777" w:rsidR="00680EF0" w:rsidRDefault="00680EF0">
      <w:pPr>
        <w:tabs>
          <w:tab w:val="left" w:pos="-720"/>
        </w:tabs>
        <w:suppressAutoHyphens/>
        <w:jc w:val="both"/>
        <w:rPr>
          <w:rFonts w:ascii="Arial" w:hAnsi="Arial"/>
          <w:sz w:val="22"/>
        </w:rPr>
      </w:pPr>
      <w:r>
        <w:rPr>
          <w:rFonts w:ascii="Arial" w:hAnsi="Arial"/>
          <w:sz w:val="22"/>
        </w:rPr>
        <w:tab/>
        <w:t>hierna genoemd de werkgever,</w:t>
      </w:r>
    </w:p>
    <w:p w14:paraId="7A4268E1" w14:textId="77777777" w:rsidR="00680EF0" w:rsidRDefault="00680EF0">
      <w:pPr>
        <w:tabs>
          <w:tab w:val="left" w:pos="-720"/>
        </w:tabs>
        <w:suppressAutoHyphens/>
        <w:jc w:val="both"/>
        <w:rPr>
          <w:rFonts w:ascii="Arial" w:hAnsi="Arial"/>
          <w:sz w:val="22"/>
        </w:rPr>
      </w:pPr>
    </w:p>
    <w:p w14:paraId="60BE6BDC" w14:textId="77777777" w:rsidR="00680EF0" w:rsidRDefault="005260C2">
      <w:pPr>
        <w:tabs>
          <w:tab w:val="left" w:pos="720"/>
          <w:tab w:val="right" w:leader="dot" w:pos="9026"/>
        </w:tabs>
        <w:suppressAutoHyphens/>
        <w:ind w:left="720" w:hanging="720"/>
        <w:jc w:val="both"/>
        <w:rPr>
          <w:rFonts w:ascii="Arial" w:hAnsi="Arial"/>
          <w:sz w:val="22"/>
        </w:rPr>
      </w:pPr>
      <w:r>
        <w:rPr>
          <w:rFonts w:ascii="Arial" w:hAnsi="Arial"/>
          <w:sz w:val="22"/>
        </w:rPr>
        <w:t>-</w:t>
      </w:r>
      <w:r w:rsidR="00680EF0">
        <w:rPr>
          <w:rFonts w:ascii="Arial" w:hAnsi="Arial"/>
          <w:sz w:val="22"/>
        </w:rPr>
        <w:tab/>
        <w:t xml:space="preserve">anderzijds </w:t>
      </w:r>
      <w:r w:rsidR="00680EF0">
        <w:rPr>
          <w:rFonts w:ascii="Arial" w:hAnsi="Arial"/>
          <w:sz w:val="22"/>
        </w:rPr>
        <w:tab/>
        <w:t>,</w:t>
      </w:r>
    </w:p>
    <w:p w14:paraId="043CB4F6" w14:textId="77777777" w:rsidR="00680EF0" w:rsidRDefault="00680EF0">
      <w:pPr>
        <w:tabs>
          <w:tab w:val="left" w:pos="-720"/>
        </w:tabs>
        <w:suppressAutoHyphens/>
        <w:jc w:val="both"/>
        <w:rPr>
          <w:rFonts w:ascii="Arial" w:hAnsi="Arial"/>
          <w:sz w:val="22"/>
        </w:rPr>
      </w:pPr>
      <w:r>
        <w:rPr>
          <w:rFonts w:ascii="Arial" w:hAnsi="Arial"/>
          <w:sz w:val="22"/>
        </w:rPr>
        <w:tab/>
        <w:t>hierna genoemd de werknemer,</w:t>
      </w:r>
    </w:p>
    <w:p w14:paraId="27F6F345" w14:textId="77777777" w:rsidR="00680EF0" w:rsidRDefault="00680EF0">
      <w:pPr>
        <w:tabs>
          <w:tab w:val="left" w:pos="-720"/>
        </w:tabs>
        <w:suppressAutoHyphens/>
        <w:jc w:val="both"/>
        <w:rPr>
          <w:rFonts w:ascii="Arial" w:hAnsi="Arial"/>
          <w:sz w:val="22"/>
        </w:rPr>
      </w:pPr>
    </w:p>
    <w:p w14:paraId="47DF76DB" w14:textId="77777777" w:rsidR="00680EF0" w:rsidRDefault="006350DF">
      <w:pPr>
        <w:tabs>
          <w:tab w:val="left" w:pos="-720"/>
        </w:tabs>
        <w:suppressAutoHyphens/>
        <w:jc w:val="both"/>
        <w:rPr>
          <w:rFonts w:ascii="Arial" w:hAnsi="Arial"/>
          <w:sz w:val="22"/>
        </w:rPr>
      </w:pPr>
      <w:r>
        <w:rPr>
          <w:rFonts w:ascii="Arial" w:hAnsi="Arial"/>
          <w:sz w:val="22"/>
        </w:rPr>
        <w:t>wordt overeengekomen wat volgt</w:t>
      </w:r>
      <w:r w:rsidR="00680EF0">
        <w:rPr>
          <w:rFonts w:ascii="Arial" w:hAnsi="Arial"/>
          <w:sz w:val="22"/>
        </w:rPr>
        <w:t>:</w:t>
      </w:r>
    </w:p>
    <w:p w14:paraId="62DF92C3" w14:textId="77777777" w:rsidR="00680EF0" w:rsidRDefault="00680EF0">
      <w:pPr>
        <w:tabs>
          <w:tab w:val="left" w:pos="-720"/>
        </w:tabs>
        <w:suppressAutoHyphens/>
        <w:jc w:val="both"/>
        <w:rPr>
          <w:rFonts w:ascii="Arial" w:hAnsi="Arial"/>
          <w:sz w:val="22"/>
        </w:rPr>
      </w:pPr>
    </w:p>
    <w:p w14:paraId="360E2F90" w14:textId="77777777" w:rsidR="00680EF0" w:rsidRDefault="00680EF0">
      <w:pPr>
        <w:tabs>
          <w:tab w:val="left" w:pos="-720"/>
        </w:tabs>
        <w:suppressAutoHyphens/>
        <w:jc w:val="both"/>
        <w:rPr>
          <w:rFonts w:ascii="Arial" w:hAnsi="Arial"/>
          <w:sz w:val="22"/>
        </w:rPr>
      </w:pPr>
    </w:p>
    <w:p w14:paraId="5943704B" w14:textId="77777777" w:rsidR="00680EF0" w:rsidRDefault="00680EF0">
      <w:pPr>
        <w:tabs>
          <w:tab w:val="left" w:pos="-720"/>
        </w:tabs>
        <w:suppressAutoHyphens/>
        <w:jc w:val="both"/>
        <w:rPr>
          <w:rFonts w:ascii="Arial" w:hAnsi="Arial"/>
          <w:sz w:val="22"/>
        </w:rPr>
      </w:pPr>
    </w:p>
    <w:p w14:paraId="0B37C3F1" w14:textId="77777777" w:rsidR="00680EF0" w:rsidRDefault="00680EF0" w:rsidP="001342EE">
      <w:pPr>
        <w:tabs>
          <w:tab w:val="left" w:pos="-720"/>
        </w:tabs>
        <w:suppressAutoHyphens/>
        <w:jc w:val="both"/>
        <w:outlineLvl w:val="0"/>
        <w:rPr>
          <w:rFonts w:ascii="Arial" w:hAnsi="Arial"/>
          <w:sz w:val="22"/>
        </w:rPr>
      </w:pPr>
      <w:r>
        <w:rPr>
          <w:rFonts w:ascii="Arial" w:hAnsi="Arial"/>
          <w:b/>
          <w:sz w:val="22"/>
        </w:rPr>
        <w:t>Artikel 1</w:t>
      </w:r>
    </w:p>
    <w:p w14:paraId="7564AE18" w14:textId="77777777" w:rsidR="00680EF0" w:rsidRDefault="00680EF0">
      <w:pPr>
        <w:tabs>
          <w:tab w:val="left" w:pos="-720"/>
        </w:tabs>
        <w:suppressAutoHyphens/>
        <w:jc w:val="both"/>
        <w:rPr>
          <w:rFonts w:ascii="Arial" w:hAnsi="Arial"/>
          <w:sz w:val="22"/>
        </w:rPr>
      </w:pPr>
    </w:p>
    <w:p w14:paraId="3277BBBE" w14:textId="77777777" w:rsidR="00E872E3" w:rsidRDefault="00EE54B9">
      <w:pPr>
        <w:tabs>
          <w:tab w:val="left" w:pos="-720"/>
        </w:tabs>
        <w:suppressAutoHyphens/>
        <w:jc w:val="both"/>
        <w:rPr>
          <w:rFonts w:ascii="Arial" w:hAnsi="Arial"/>
          <w:sz w:val="22"/>
        </w:rPr>
      </w:pPr>
      <w:r>
        <w:rPr>
          <w:rFonts w:ascii="Arial" w:hAnsi="Arial"/>
          <w:sz w:val="22"/>
        </w:rPr>
        <w:t xml:space="preserve">De overeenkomst wordt gesloten in toepassing van </w:t>
      </w:r>
      <w:r w:rsidR="00E872E3">
        <w:rPr>
          <w:rFonts w:ascii="Arial" w:hAnsi="Arial"/>
          <w:sz w:val="22"/>
        </w:rPr>
        <w:t>artikel 19quinquies van het koninklijk besluit van 28 november 1969 tot uitvoering van de wet van 27 juni 1969 tot herziening van de besluitwet van 28 december 1944 betreffende de maatschappelijke zekerheid der arbeiders.</w:t>
      </w:r>
      <w:bookmarkStart w:id="0" w:name="_Hlk76385516"/>
      <w:r w:rsidR="00421FE0">
        <w:rPr>
          <w:rStyle w:val="Voetnootmarkering"/>
          <w:rFonts w:ascii="Arial" w:hAnsi="Arial"/>
          <w:sz w:val="22"/>
        </w:rPr>
        <w:footnoteReference w:id="1"/>
      </w:r>
      <w:bookmarkEnd w:id="0"/>
    </w:p>
    <w:p w14:paraId="366A2697" w14:textId="77777777" w:rsidR="00EE54B9" w:rsidRDefault="00EE54B9">
      <w:pPr>
        <w:tabs>
          <w:tab w:val="left" w:pos="-720"/>
        </w:tabs>
        <w:suppressAutoHyphens/>
        <w:jc w:val="both"/>
        <w:rPr>
          <w:rFonts w:ascii="Arial" w:hAnsi="Arial"/>
          <w:sz w:val="22"/>
        </w:rPr>
      </w:pPr>
      <w:r>
        <w:rPr>
          <w:rFonts w:ascii="Arial" w:hAnsi="Arial"/>
          <w:sz w:val="22"/>
        </w:rPr>
        <w:t xml:space="preserve">Ze regelt de toekenningsvoorwaarden van de </w:t>
      </w:r>
      <w:r w:rsidR="004F4967">
        <w:rPr>
          <w:rFonts w:ascii="Arial" w:hAnsi="Arial"/>
          <w:sz w:val="22"/>
        </w:rPr>
        <w:t xml:space="preserve">coronapremie </w:t>
      </w:r>
      <w:r w:rsidR="00AD2714">
        <w:rPr>
          <w:rFonts w:ascii="Arial" w:hAnsi="Arial"/>
          <w:sz w:val="22"/>
        </w:rPr>
        <w:t xml:space="preserve">onder de vorm van consumptiecheques </w:t>
      </w:r>
      <w:r>
        <w:rPr>
          <w:rFonts w:ascii="Arial" w:hAnsi="Arial"/>
          <w:sz w:val="22"/>
        </w:rPr>
        <w:t>die van toepassing zijn op de partijen.</w:t>
      </w:r>
    </w:p>
    <w:p w14:paraId="21573C09" w14:textId="77777777" w:rsidR="00EE54B9" w:rsidRDefault="00EE54B9">
      <w:pPr>
        <w:tabs>
          <w:tab w:val="left" w:pos="-720"/>
        </w:tabs>
        <w:suppressAutoHyphens/>
        <w:jc w:val="both"/>
        <w:rPr>
          <w:rFonts w:ascii="Arial" w:hAnsi="Arial"/>
          <w:sz w:val="22"/>
        </w:rPr>
      </w:pPr>
    </w:p>
    <w:p w14:paraId="2AA6DC32" w14:textId="77777777" w:rsidR="00EE54B9" w:rsidRDefault="00EE54B9">
      <w:pPr>
        <w:tabs>
          <w:tab w:val="left" w:pos="-720"/>
        </w:tabs>
        <w:suppressAutoHyphens/>
        <w:jc w:val="both"/>
        <w:rPr>
          <w:rFonts w:ascii="Arial" w:hAnsi="Arial"/>
          <w:sz w:val="22"/>
        </w:rPr>
      </w:pPr>
    </w:p>
    <w:p w14:paraId="5E5A231C" w14:textId="77777777" w:rsidR="00EE54B9" w:rsidRPr="00EE54B9" w:rsidRDefault="00EE54B9" w:rsidP="001342EE">
      <w:pPr>
        <w:tabs>
          <w:tab w:val="left" w:pos="-720"/>
        </w:tabs>
        <w:suppressAutoHyphens/>
        <w:jc w:val="both"/>
        <w:outlineLvl w:val="0"/>
        <w:rPr>
          <w:rFonts w:ascii="Arial" w:hAnsi="Arial"/>
          <w:b/>
          <w:sz w:val="22"/>
        </w:rPr>
      </w:pPr>
      <w:r w:rsidRPr="00EE54B9">
        <w:rPr>
          <w:rFonts w:ascii="Arial" w:hAnsi="Arial"/>
          <w:b/>
          <w:sz w:val="22"/>
        </w:rPr>
        <w:t>Artikel 2</w:t>
      </w:r>
    </w:p>
    <w:p w14:paraId="4301C4CF" w14:textId="77777777" w:rsidR="00EE54B9" w:rsidRDefault="00EE54B9">
      <w:pPr>
        <w:tabs>
          <w:tab w:val="left" w:pos="-720"/>
        </w:tabs>
        <w:suppressAutoHyphens/>
        <w:jc w:val="both"/>
        <w:rPr>
          <w:rFonts w:ascii="Arial" w:hAnsi="Arial"/>
          <w:sz w:val="22"/>
        </w:rPr>
      </w:pPr>
    </w:p>
    <w:p w14:paraId="35E818A9" w14:textId="77777777" w:rsidR="00FC7DCF" w:rsidRDefault="00DF1700">
      <w:pPr>
        <w:tabs>
          <w:tab w:val="left" w:pos="-720"/>
        </w:tabs>
        <w:suppressAutoHyphens/>
        <w:jc w:val="both"/>
        <w:rPr>
          <w:rFonts w:ascii="Arial" w:hAnsi="Arial"/>
          <w:sz w:val="22"/>
        </w:rPr>
      </w:pPr>
      <w:r>
        <w:rPr>
          <w:rFonts w:ascii="Arial" w:hAnsi="Arial"/>
          <w:sz w:val="22"/>
        </w:rPr>
        <w:t xml:space="preserve">De werknemer ontvangt </w:t>
      </w:r>
      <w:r w:rsidR="004F4967">
        <w:rPr>
          <w:rFonts w:ascii="Arial" w:hAnsi="Arial"/>
          <w:sz w:val="22"/>
        </w:rPr>
        <w:t xml:space="preserve">een coronapremie </w:t>
      </w:r>
      <w:r>
        <w:rPr>
          <w:rFonts w:ascii="Arial" w:hAnsi="Arial"/>
          <w:sz w:val="22"/>
        </w:rPr>
        <w:t xml:space="preserve">voor een totaal bedrag van </w:t>
      </w:r>
      <w:r w:rsidR="000F7B70">
        <w:rPr>
          <w:rFonts w:ascii="Arial" w:hAnsi="Arial"/>
          <w:sz w:val="22"/>
        </w:rPr>
        <w:t xml:space="preserve">… </w:t>
      </w:r>
      <w:r>
        <w:rPr>
          <w:rFonts w:ascii="Arial" w:hAnsi="Arial"/>
          <w:sz w:val="22"/>
        </w:rPr>
        <w:t xml:space="preserve">EUR </w:t>
      </w:r>
      <w:r w:rsidR="00220CF1">
        <w:rPr>
          <w:rFonts w:ascii="Arial" w:hAnsi="Arial"/>
          <w:sz w:val="22"/>
        </w:rPr>
        <w:t>voor 202</w:t>
      </w:r>
      <w:r w:rsidR="004F4967">
        <w:rPr>
          <w:rFonts w:ascii="Arial" w:hAnsi="Arial"/>
          <w:sz w:val="22"/>
        </w:rPr>
        <w:t>1</w:t>
      </w:r>
      <w:r>
        <w:rPr>
          <w:rFonts w:ascii="Arial" w:hAnsi="Arial"/>
          <w:sz w:val="22"/>
        </w:rPr>
        <w:t>.</w:t>
      </w:r>
    </w:p>
    <w:p w14:paraId="2406CE9B" w14:textId="77777777" w:rsidR="00F45D8E" w:rsidRDefault="00F45D8E">
      <w:pPr>
        <w:tabs>
          <w:tab w:val="left" w:pos="-720"/>
        </w:tabs>
        <w:suppressAutoHyphens/>
        <w:jc w:val="both"/>
        <w:rPr>
          <w:rFonts w:ascii="Arial" w:hAnsi="Arial"/>
          <w:sz w:val="22"/>
        </w:rPr>
      </w:pPr>
    </w:p>
    <w:p w14:paraId="3430E787" w14:textId="77777777" w:rsidR="002C6FB6" w:rsidRDefault="002C6FB6">
      <w:pPr>
        <w:tabs>
          <w:tab w:val="left" w:pos="-720"/>
        </w:tabs>
        <w:suppressAutoHyphens/>
        <w:jc w:val="both"/>
        <w:rPr>
          <w:rFonts w:ascii="Arial" w:hAnsi="Arial"/>
          <w:sz w:val="22"/>
        </w:rPr>
      </w:pPr>
      <w:r>
        <w:rPr>
          <w:rFonts w:ascii="Arial" w:hAnsi="Arial"/>
          <w:sz w:val="22"/>
        </w:rPr>
        <w:t>In geval van deeltijdse arbeidsovereenkomst word</w:t>
      </w:r>
      <w:r w:rsidR="00E872E3">
        <w:rPr>
          <w:rFonts w:ascii="Arial" w:hAnsi="Arial"/>
          <w:sz w:val="22"/>
        </w:rPr>
        <w:t>t dit</w:t>
      </w:r>
      <w:r>
        <w:rPr>
          <w:rFonts w:ascii="Arial" w:hAnsi="Arial"/>
          <w:sz w:val="22"/>
        </w:rPr>
        <w:t xml:space="preserve"> bedrag aangepast in functie van de tewerkstellingsbreuk.</w:t>
      </w:r>
      <w:r w:rsidR="00065C7C">
        <w:rPr>
          <w:rFonts w:ascii="Arial" w:hAnsi="Arial"/>
          <w:sz w:val="22"/>
        </w:rPr>
        <w:t xml:space="preserve"> </w:t>
      </w:r>
      <w:r w:rsidR="000F7B70">
        <w:rPr>
          <w:rStyle w:val="Voetnootmarkering"/>
          <w:rFonts w:ascii="Arial" w:hAnsi="Arial"/>
          <w:sz w:val="22"/>
        </w:rPr>
        <w:footnoteReference w:id="2"/>
      </w:r>
    </w:p>
    <w:p w14:paraId="532EEA01" w14:textId="77777777" w:rsidR="002C6FB6" w:rsidRDefault="002C6FB6">
      <w:pPr>
        <w:tabs>
          <w:tab w:val="left" w:pos="-720"/>
        </w:tabs>
        <w:suppressAutoHyphens/>
        <w:jc w:val="both"/>
        <w:rPr>
          <w:rFonts w:ascii="Arial" w:hAnsi="Arial"/>
          <w:sz w:val="22"/>
        </w:rPr>
      </w:pPr>
    </w:p>
    <w:p w14:paraId="49D3F889" w14:textId="77777777" w:rsidR="00120423" w:rsidRDefault="00120423" w:rsidP="00120423">
      <w:pPr>
        <w:tabs>
          <w:tab w:val="left" w:pos="-720"/>
        </w:tabs>
        <w:suppressAutoHyphens/>
        <w:jc w:val="both"/>
        <w:rPr>
          <w:rFonts w:ascii="Arial" w:hAnsi="Arial"/>
          <w:sz w:val="22"/>
        </w:rPr>
      </w:pPr>
      <w:r>
        <w:rPr>
          <w:rFonts w:ascii="Arial" w:hAnsi="Arial"/>
          <w:sz w:val="22"/>
        </w:rPr>
        <w:t>Het totale bedrag van de door de werkgever toegekende coronapremie bedraagt niet meer dan 500 EUR per werknemer (bedrag geldig voor 2021).</w:t>
      </w:r>
    </w:p>
    <w:p w14:paraId="63F2873E" w14:textId="77777777" w:rsidR="00120423" w:rsidRDefault="00120423">
      <w:pPr>
        <w:tabs>
          <w:tab w:val="left" w:pos="-720"/>
        </w:tabs>
        <w:suppressAutoHyphens/>
        <w:jc w:val="both"/>
        <w:rPr>
          <w:rFonts w:ascii="Arial" w:hAnsi="Arial"/>
          <w:sz w:val="22"/>
        </w:rPr>
      </w:pPr>
    </w:p>
    <w:p w14:paraId="6A3B4FCE" w14:textId="77777777" w:rsidR="00120423" w:rsidRDefault="00120423">
      <w:pPr>
        <w:tabs>
          <w:tab w:val="left" w:pos="-720"/>
        </w:tabs>
        <w:suppressAutoHyphens/>
        <w:jc w:val="both"/>
        <w:rPr>
          <w:rFonts w:ascii="Arial" w:hAnsi="Arial"/>
          <w:sz w:val="22"/>
        </w:rPr>
      </w:pPr>
      <w:r>
        <w:rPr>
          <w:rFonts w:ascii="Arial" w:hAnsi="Arial"/>
          <w:sz w:val="22"/>
        </w:rPr>
        <w:t>Deze coronapremie wordt toegekend onder de vorm van elektronische consumptiecheques.</w:t>
      </w:r>
    </w:p>
    <w:p w14:paraId="00717C77" w14:textId="77777777" w:rsidR="00120423" w:rsidRDefault="00120423">
      <w:pPr>
        <w:tabs>
          <w:tab w:val="left" w:pos="-720"/>
        </w:tabs>
        <w:suppressAutoHyphens/>
        <w:jc w:val="both"/>
        <w:rPr>
          <w:rFonts w:ascii="Arial" w:hAnsi="Arial"/>
          <w:sz w:val="22"/>
        </w:rPr>
      </w:pPr>
    </w:p>
    <w:p w14:paraId="1CC0808E" w14:textId="77777777" w:rsidR="00F45D8E" w:rsidRDefault="00F45D8E" w:rsidP="001342EE">
      <w:pPr>
        <w:tabs>
          <w:tab w:val="left" w:pos="-720"/>
        </w:tabs>
        <w:suppressAutoHyphens/>
        <w:jc w:val="both"/>
        <w:outlineLvl w:val="0"/>
        <w:rPr>
          <w:rFonts w:ascii="Arial" w:hAnsi="Arial"/>
          <w:sz w:val="22"/>
        </w:rPr>
      </w:pPr>
      <w:r>
        <w:rPr>
          <w:rFonts w:ascii="Arial" w:hAnsi="Arial"/>
          <w:sz w:val="22"/>
        </w:rPr>
        <w:t xml:space="preserve">De maximale nominale waarde van elke </w:t>
      </w:r>
      <w:r w:rsidR="00FD6827">
        <w:rPr>
          <w:rFonts w:ascii="Arial" w:hAnsi="Arial"/>
          <w:sz w:val="22"/>
        </w:rPr>
        <w:t xml:space="preserve">elektronische </w:t>
      </w:r>
      <w:r w:rsidR="00E872E3">
        <w:rPr>
          <w:rFonts w:ascii="Arial" w:hAnsi="Arial"/>
          <w:sz w:val="22"/>
        </w:rPr>
        <w:t>consumptie</w:t>
      </w:r>
      <w:r>
        <w:rPr>
          <w:rFonts w:ascii="Arial" w:hAnsi="Arial"/>
          <w:sz w:val="22"/>
        </w:rPr>
        <w:t>cheque bedraagt …. EUR (maximum 10 EUR).</w:t>
      </w:r>
    </w:p>
    <w:p w14:paraId="20107838" w14:textId="77777777" w:rsidR="00F45D8E" w:rsidRDefault="00F45D8E">
      <w:pPr>
        <w:tabs>
          <w:tab w:val="left" w:pos="-720"/>
        </w:tabs>
        <w:suppressAutoHyphens/>
        <w:jc w:val="both"/>
        <w:rPr>
          <w:rFonts w:ascii="Arial" w:hAnsi="Arial"/>
          <w:sz w:val="22"/>
        </w:rPr>
      </w:pPr>
    </w:p>
    <w:p w14:paraId="32E0B6E7" w14:textId="77777777" w:rsidR="006E6E2A" w:rsidRDefault="002C6FB6" w:rsidP="0053031F">
      <w:pPr>
        <w:tabs>
          <w:tab w:val="left" w:pos="-720"/>
        </w:tabs>
        <w:suppressAutoHyphens/>
        <w:jc w:val="both"/>
        <w:rPr>
          <w:rFonts w:ascii="Arial" w:hAnsi="Arial"/>
          <w:b/>
          <w:sz w:val="22"/>
        </w:rPr>
      </w:pPr>
      <w:r>
        <w:rPr>
          <w:rFonts w:ascii="Arial" w:hAnsi="Arial"/>
          <w:sz w:val="22"/>
        </w:rPr>
        <w:t xml:space="preserve">In geval de op de </w:t>
      </w:r>
      <w:r w:rsidR="004F4967">
        <w:rPr>
          <w:rFonts w:ascii="Arial" w:hAnsi="Arial"/>
          <w:sz w:val="22"/>
        </w:rPr>
        <w:t xml:space="preserve">coronapremie </w:t>
      </w:r>
      <w:r>
        <w:rPr>
          <w:rFonts w:ascii="Arial" w:hAnsi="Arial"/>
          <w:sz w:val="22"/>
        </w:rPr>
        <w:t xml:space="preserve">toepasselijke voorwaarden inzake vrijstelling van </w:t>
      </w:r>
      <w:r w:rsidR="00AD2714">
        <w:rPr>
          <w:rFonts w:ascii="Arial" w:hAnsi="Arial"/>
          <w:sz w:val="22"/>
        </w:rPr>
        <w:t xml:space="preserve">gewone </w:t>
      </w:r>
      <w:proofErr w:type="spellStart"/>
      <w:r>
        <w:rPr>
          <w:rFonts w:ascii="Arial" w:hAnsi="Arial"/>
          <w:sz w:val="22"/>
        </w:rPr>
        <w:t>socialezekerheidsbijdragen</w:t>
      </w:r>
      <w:proofErr w:type="spellEnd"/>
      <w:r>
        <w:rPr>
          <w:rFonts w:ascii="Arial" w:hAnsi="Arial"/>
          <w:sz w:val="22"/>
        </w:rPr>
        <w:t xml:space="preserve"> zouden wijzigen, aanvaardt de werknemer uitdrukkelijk dat de werkgever het recht heeft </w:t>
      </w:r>
      <w:r w:rsidR="00F45D8E">
        <w:rPr>
          <w:rFonts w:ascii="Arial" w:hAnsi="Arial"/>
          <w:sz w:val="22"/>
        </w:rPr>
        <w:t xml:space="preserve">om het bedrag van de </w:t>
      </w:r>
      <w:r w:rsidR="004F4967">
        <w:rPr>
          <w:rFonts w:ascii="Arial" w:hAnsi="Arial"/>
          <w:sz w:val="22"/>
        </w:rPr>
        <w:t xml:space="preserve">coronapremie </w:t>
      </w:r>
      <w:r w:rsidR="00F45D8E">
        <w:rPr>
          <w:rFonts w:ascii="Arial" w:hAnsi="Arial"/>
          <w:sz w:val="22"/>
        </w:rPr>
        <w:t xml:space="preserve">te </w:t>
      </w:r>
      <w:r>
        <w:rPr>
          <w:rFonts w:ascii="Arial" w:hAnsi="Arial"/>
          <w:sz w:val="22"/>
        </w:rPr>
        <w:t>verminderen</w:t>
      </w:r>
      <w:r w:rsidR="00FC7DCF">
        <w:rPr>
          <w:rFonts w:ascii="Arial" w:hAnsi="Arial"/>
          <w:sz w:val="22"/>
        </w:rPr>
        <w:t>.</w:t>
      </w:r>
    </w:p>
    <w:p w14:paraId="71D580BD" w14:textId="77777777" w:rsidR="00680EF0" w:rsidRDefault="00680EF0" w:rsidP="001342EE">
      <w:pPr>
        <w:tabs>
          <w:tab w:val="left" w:pos="-720"/>
        </w:tabs>
        <w:suppressAutoHyphens/>
        <w:jc w:val="both"/>
        <w:outlineLvl w:val="0"/>
        <w:rPr>
          <w:rFonts w:ascii="Arial" w:hAnsi="Arial"/>
          <w:b/>
          <w:sz w:val="22"/>
        </w:rPr>
      </w:pPr>
      <w:r>
        <w:rPr>
          <w:rFonts w:ascii="Arial" w:hAnsi="Arial"/>
          <w:b/>
          <w:sz w:val="22"/>
        </w:rPr>
        <w:lastRenderedPageBreak/>
        <w:t xml:space="preserve">Artikel </w:t>
      </w:r>
      <w:r w:rsidR="00EA67BD">
        <w:rPr>
          <w:rFonts w:ascii="Arial" w:hAnsi="Arial"/>
          <w:b/>
          <w:sz w:val="22"/>
        </w:rPr>
        <w:t>3</w:t>
      </w:r>
    </w:p>
    <w:p w14:paraId="26B8B96D" w14:textId="77777777" w:rsidR="00E00D15" w:rsidRDefault="00E00D15">
      <w:pPr>
        <w:tabs>
          <w:tab w:val="left" w:pos="-720"/>
        </w:tabs>
        <w:suppressAutoHyphens/>
        <w:jc w:val="both"/>
        <w:rPr>
          <w:rFonts w:ascii="Arial" w:hAnsi="Arial"/>
          <w:b/>
          <w:sz w:val="22"/>
        </w:rPr>
      </w:pPr>
    </w:p>
    <w:p w14:paraId="17AE55E7" w14:textId="77777777" w:rsidR="00FD6827" w:rsidRDefault="002C6FB6" w:rsidP="00E00D15">
      <w:pPr>
        <w:tabs>
          <w:tab w:val="left" w:pos="-720"/>
        </w:tabs>
        <w:suppressAutoHyphens/>
        <w:jc w:val="both"/>
        <w:rPr>
          <w:rFonts w:ascii="Arial" w:hAnsi="Arial"/>
          <w:sz w:val="22"/>
        </w:rPr>
      </w:pPr>
      <w:r>
        <w:rPr>
          <w:rFonts w:ascii="Arial" w:hAnsi="Arial"/>
          <w:sz w:val="22"/>
        </w:rPr>
        <w:t xml:space="preserve">De frequentie van toekenning van de </w:t>
      </w:r>
      <w:r w:rsidR="00484B77">
        <w:rPr>
          <w:rFonts w:ascii="Arial" w:hAnsi="Arial"/>
          <w:sz w:val="22"/>
        </w:rPr>
        <w:t xml:space="preserve">coronapremie </w:t>
      </w:r>
      <w:r w:rsidR="00FD6827">
        <w:rPr>
          <w:rFonts w:ascii="Arial" w:hAnsi="Arial"/>
          <w:sz w:val="22"/>
        </w:rPr>
        <w:t xml:space="preserve">onder de vorm van elektronische consumptiecheques </w:t>
      </w:r>
      <w:r w:rsidR="00E00D15">
        <w:rPr>
          <w:rFonts w:ascii="Arial" w:hAnsi="Arial"/>
          <w:sz w:val="22"/>
        </w:rPr>
        <w:t xml:space="preserve">tijdens </w:t>
      </w:r>
      <w:r w:rsidR="00220CF1">
        <w:rPr>
          <w:rFonts w:ascii="Arial" w:hAnsi="Arial"/>
          <w:sz w:val="22"/>
        </w:rPr>
        <w:t>202</w:t>
      </w:r>
      <w:r w:rsidR="00484B77">
        <w:rPr>
          <w:rFonts w:ascii="Arial" w:hAnsi="Arial"/>
          <w:sz w:val="22"/>
        </w:rPr>
        <w:t>1</w:t>
      </w:r>
      <w:r w:rsidR="00220CF1">
        <w:rPr>
          <w:rFonts w:ascii="Arial" w:hAnsi="Arial"/>
          <w:sz w:val="22"/>
        </w:rPr>
        <w:t xml:space="preserve"> </w:t>
      </w:r>
      <w:r w:rsidR="00E00D15">
        <w:rPr>
          <w:rFonts w:ascii="Arial" w:hAnsi="Arial"/>
          <w:sz w:val="22"/>
        </w:rPr>
        <w:t xml:space="preserve">is </w:t>
      </w:r>
      <w:r w:rsidR="00220CF1">
        <w:rPr>
          <w:rFonts w:ascii="Arial" w:hAnsi="Arial"/>
          <w:sz w:val="22"/>
        </w:rPr>
        <w:t>eenmalig</w:t>
      </w:r>
      <w:r w:rsidR="00E00D15">
        <w:rPr>
          <w:rFonts w:ascii="Arial" w:hAnsi="Arial"/>
          <w:sz w:val="22"/>
        </w:rPr>
        <w:t xml:space="preserve"> /  driemaandelijks / tweemaandelijks / maandelijks </w:t>
      </w:r>
      <w:r w:rsidR="00E00D15">
        <w:rPr>
          <w:rStyle w:val="Voetnootmarkering"/>
          <w:rFonts w:ascii="Arial" w:hAnsi="Arial"/>
          <w:sz w:val="22"/>
        </w:rPr>
        <w:footnoteReference w:id="3"/>
      </w:r>
      <w:r w:rsidR="00E00D15">
        <w:rPr>
          <w:rFonts w:ascii="Arial" w:hAnsi="Arial"/>
          <w:sz w:val="22"/>
        </w:rPr>
        <w:t>.</w:t>
      </w:r>
    </w:p>
    <w:p w14:paraId="16224774" w14:textId="77777777" w:rsidR="00FD6827" w:rsidRDefault="00FD6827" w:rsidP="00E00D15">
      <w:pPr>
        <w:tabs>
          <w:tab w:val="left" w:pos="-720"/>
        </w:tabs>
        <w:suppressAutoHyphens/>
        <w:jc w:val="both"/>
        <w:rPr>
          <w:rFonts w:ascii="Arial" w:hAnsi="Arial"/>
          <w:sz w:val="22"/>
        </w:rPr>
      </w:pPr>
    </w:p>
    <w:p w14:paraId="3C1BDA06" w14:textId="77777777" w:rsidR="00E00D15" w:rsidRDefault="00EA67BD" w:rsidP="00E00D15">
      <w:pPr>
        <w:tabs>
          <w:tab w:val="left" w:pos="-720"/>
        </w:tabs>
        <w:suppressAutoHyphens/>
        <w:jc w:val="both"/>
        <w:rPr>
          <w:rFonts w:ascii="Arial" w:hAnsi="Arial"/>
          <w:sz w:val="22"/>
        </w:rPr>
      </w:pPr>
      <w:r>
        <w:rPr>
          <w:rFonts w:ascii="Arial" w:hAnsi="Arial"/>
          <w:sz w:val="22"/>
        </w:rPr>
        <w:t>De toekenning gebeurt op ………</w:t>
      </w:r>
      <w:r w:rsidR="00065C7C">
        <w:rPr>
          <w:rFonts w:ascii="Arial" w:hAnsi="Arial"/>
          <w:sz w:val="22"/>
        </w:rPr>
        <w:t xml:space="preserve"> </w:t>
      </w:r>
      <w:r w:rsidR="00220CF1">
        <w:rPr>
          <w:rStyle w:val="Voetnootmarkering"/>
          <w:rFonts w:ascii="Arial" w:hAnsi="Arial"/>
          <w:sz w:val="22"/>
        </w:rPr>
        <w:footnoteReference w:id="4"/>
      </w:r>
    </w:p>
    <w:p w14:paraId="1387EA74" w14:textId="77777777" w:rsidR="00E00D15" w:rsidRDefault="00E00D15" w:rsidP="00E00D15">
      <w:pPr>
        <w:tabs>
          <w:tab w:val="left" w:pos="-720"/>
        </w:tabs>
        <w:suppressAutoHyphens/>
        <w:jc w:val="both"/>
        <w:rPr>
          <w:rFonts w:ascii="Arial" w:hAnsi="Arial"/>
          <w:sz w:val="22"/>
        </w:rPr>
      </w:pPr>
      <w:r>
        <w:rPr>
          <w:rFonts w:ascii="Arial" w:hAnsi="Arial"/>
          <w:sz w:val="22"/>
        </w:rPr>
        <w:t>Per toekenning wordt het bedrag vastgelegd op maximum …. EUR.</w:t>
      </w:r>
    </w:p>
    <w:p w14:paraId="603A288C" w14:textId="77777777" w:rsidR="00FD6827" w:rsidRDefault="00FD6827" w:rsidP="00E00D15">
      <w:pPr>
        <w:tabs>
          <w:tab w:val="left" w:pos="-720"/>
        </w:tabs>
        <w:suppressAutoHyphens/>
        <w:jc w:val="both"/>
        <w:rPr>
          <w:rFonts w:ascii="Arial" w:hAnsi="Arial"/>
          <w:sz w:val="22"/>
        </w:rPr>
      </w:pPr>
    </w:p>
    <w:p w14:paraId="32327CD8" w14:textId="77777777" w:rsidR="00FD6827" w:rsidRDefault="00FD6827" w:rsidP="00E00D15">
      <w:pPr>
        <w:tabs>
          <w:tab w:val="left" w:pos="-720"/>
        </w:tabs>
        <w:suppressAutoHyphens/>
        <w:jc w:val="both"/>
        <w:rPr>
          <w:rFonts w:ascii="Arial" w:hAnsi="Arial"/>
          <w:sz w:val="22"/>
        </w:rPr>
      </w:pPr>
      <w:r w:rsidRPr="00FD6827">
        <w:rPr>
          <w:rFonts w:ascii="Arial" w:hAnsi="Arial"/>
          <w:sz w:val="22"/>
        </w:rPr>
        <w:t xml:space="preserve">Elektronische consumptiecheques worden geacht toegekend te zijn aan de werknemer vanaf het moment dat diens </w:t>
      </w:r>
      <w:proofErr w:type="spellStart"/>
      <w:r w:rsidRPr="00FD6827">
        <w:rPr>
          <w:rFonts w:ascii="Arial" w:hAnsi="Arial"/>
          <w:sz w:val="22"/>
        </w:rPr>
        <w:t>consumptiechequerekening</w:t>
      </w:r>
      <w:proofErr w:type="spellEnd"/>
      <w:r w:rsidRPr="00FD6827">
        <w:rPr>
          <w:rFonts w:ascii="Arial" w:hAnsi="Arial"/>
          <w:sz w:val="22"/>
        </w:rPr>
        <w:t xml:space="preserve"> wordt gecrediteerd.</w:t>
      </w:r>
    </w:p>
    <w:p w14:paraId="55EC3938" w14:textId="77777777" w:rsidR="00E00D15" w:rsidRDefault="00E00D15" w:rsidP="00E00D15">
      <w:pPr>
        <w:tabs>
          <w:tab w:val="left" w:pos="-720"/>
        </w:tabs>
        <w:suppressAutoHyphens/>
        <w:jc w:val="both"/>
        <w:rPr>
          <w:rFonts w:ascii="Arial" w:hAnsi="Arial"/>
          <w:sz w:val="22"/>
        </w:rPr>
      </w:pPr>
    </w:p>
    <w:p w14:paraId="625BEF82" w14:textId="77777777" w:rsidR="00AD2714" w:rsidRDefault="00AD2714" w:rsidP="00E00D15">
      <w:pPr>
        <w:tabs>
          <w:tab w:val="left" w:pos="-720"/>
        </w:tabs>
        <w:suppressAutoHyphens/>
        <w:jc w:val="both"/>
        <w:rPr>
          <w:rFonts w:ascii="Arial" w:hAnsi="Arial"/>
          <w:sz w:val="22"/>
        </w:rPr>
      </w:pPr>
    </w:p>
    <w:p w14:paraId="7C004A14" w14:textId="77777777" w:rsidR="00AD2714" w:rsidRPr="00AD2714" w:rsidRDefault="00AD2714" w:rsidP="00AD2714">
      <w:pPr>
        <w:tabs>
          <w:tab w:val="left" w:pos="-720"/>
        </w:tabs>
        <w:suppressAutoHyphens/>
        <w:jc w:val="both"/>
        <w:rPr>
          <w:rFonts w:ascii="Arial" w:hAnsi="Arial"/>
          <w:b/>
          <w:bCs/>
          <w:sz w:val="22"/>
          <w:u w:val="single"/>
        </w:rPr>
      </w:pPr>
      <w:r w:rsidRPr="00AD2714">
        <w:rPr>
          <w:rFonts w:ascii="Arial" w:hAnsi="Arial"/>
          <w:b/>
          <w:bCs/>
          <w:sz w:val="22"/>
          <w:u w:val="single"/>
        </w:rPr>
        <w:t>Voorwaarden</w:t>
      </w:r>
    </w:p>
    <w:p w14:paraId="3226EB23" w14:textId="77777777" w:rsidR="00AD2714" w:rsidRPr="00E22999" w:rsidRDefault="00AD2714" w:rsidP="00AD2714">
      <w:pPr>
        <w:tabs>
          <w:tab w:val="left" w:pos="-720"/>
        </w:tabs>
        <w:suppressAutoHyphens/>
        <w:jc w:val="both"/>
        <w:rPr>
          <w:rFonts w:ascii="Arial" w:hAnsi="Arial"/>
          <w:sz w:val="22"/>
        </w:rPr>
      </w:pPr>
    </w:p>
    <w:p w14:paraId="1A175996" w14:textId="77777777" w:rsidR="00AD2714" w:rsidRPr="000149D9" w:rsidRDefault="00AD2714" w:rsidP="00AD2714">
      <w:pPr>
        <w:tabs>
          <w:tab w:val="left" w:pos="-720"/>
        </w:tabs>
        <w:suppressAutoHyphens/>
        <w:jc w:val="both"/>
        <w:rPr>
          <w:rFonts w:ascii="Arial" w:hAnsi="Arial"/>
          <w:sz w:val="22"/>
        </w:rPr>
      </w:pPr>
      <w:r>
        <w:rPr>
          <w:rFonts w:ascii="Arial" w:hAnsi="Arial"/>
          <w:sz w:val="22"/>
        </w:rPr>
        <w:t xml:space="preserve">De coronapremie wordt toegekend onder de vorm van elektronische consumptiecheques. Deze consumptiecheques moeten aan specifieke voorwaarden beantwoorden. </w:t>
      </w:r>
    </w:p>
    <w:p w14:paraId="0CD487FE" w14:textId="77777777" w:rsidR="00E00D15" w:rsidRDefault="00E00D15" w:rsidP="00E00D15">
      <w:pPr>
        <w:tabs>
          <w:tab w:val="left" w:pos="-720"/>
        </w:tabs>
        <w:suppressAutoHyphens/>
        <w:jc w:val="both"/>
        <w:rPr>
          <w:rFonts w:ascii="Arial" w:hAnsi="Arial"/>
          <w:sz w:val="22"/>
        </w:rPr>
      </w:pPr>
    </w:p>
    <w:p w14:paraId="5071CD1A" w14:textId="77777777" w:rsidR="002C6FB6" w:rsidRPr="00FC7DCF" w:rsidRDefault="00E00D15" w:rsidP="001342EE">
      <w:pPr>
        <w:tabs>
          <w:tab w:val="left" w:pos="-720"/>
        </w:tabs>
        <w:suppressAutoHyphens/>
        <w:jc w:val="both"/>
        <w:outlineLvl w:val="0"/>
        <w:rPr>
          <w:rFonts w:ascii="Arial" w:hAnsi="Arial"/>
          <w:sz w:val="22"/>
        </w:rPr>
      </w:pPr>
      <w:r>
        <w:rPr>
          <w:rFonts w:ascii="Arial" w:hAnsi="Arial"/>
          <w:b/>
          <w:sz w:val="22"/>
        </w:rPr>
        <w:t xml:space="preserve">Artikel </w:t>
      </w:r>
      <w:r w:rsidR="00EA67BD">
        <w:rPr>
          <w:rFonts w:ascii="Arial" w:hAnsi="Arial"/>
          <w:b/>
          <w:sz w:val="22"/>
        </w:rPr>
        <w:t>4</w:t>
      </w:r>
      <w:r>
        <w:rPr>
          <w:rFonts w:ascii="Arial" w:hAnsi="Arial"/>
          <w:sz w:val="22"/>
        </w:rPr>
        <w:t xml:space="preserve"> </w:t>
      </w:r>
      <w:r w:rsidR="002C6FB6">
        <w:rPr>
          <w:rFonts w:ascii="Arial" w:hAnsi="Arial"/>
          <w:sz w:val="22"/>
        </w:rPr>
        <w:t xml:space="preserve"> </w:t>
      </w:r>
    </w:p>
    <w:p w14:paraId="38D63045" w14:textId="77777777" w:rsidR="00680EF0" w:rsidRDefault="00680EF0">
      <w:pPr>
        <w:tabs>
          <w:tab w:val="left" w:pos="-720"/>
        </w:tabs>
        <w:suppressAutoHyphens/>
        <w:jc w:val="both"/>
        <w:rPr>
          <w:rFonts w:ascii="Arial" w:hAnsi="Arial"/>
          <w:sz w:val="22"/>
        </w:rPr>
      </w:pPr>
    </w:p>
    <w:p w14:paraId="0C068808" w14:textId="77777777" w:rsidR="00FD6827" w:rsidRDefault="0044502C" w:rsidP="00FD6827">
      <w:pPr>
        <w:tabs>
          <w:tab w:val="left" w:pos="-720"/>
        </w:tabs>
        <w:suppressAutoHyphens/>
        <w:jc w:val="both"/>
        <w:rPr>
          <w:rFonts w:ascii="Arial" w:hAnsi="Arial"/>
          <w:sz w:val="22"/>
        </w:rPr>
      </w:pPr>
      <w:r>
        <w:rPr>
          <w:rFonts w:ascii="Arial" w:hAnsi="Arial"/>
          <w:sz w:val="22"/>
        </w:rPr>
        <w:t xml:space="preserve">De </w:t>
      </w:r>
      <w:r w:rsidR="00FD6827">
        <w:rPr>
          <w:rFonts w:ascii="Arial" w:hAnsi="Arial"/>
          <w:sz w:val="22"/>
        </w:rPr>
        <w:t xml:space="preserve">elektronische </w:t>
      </w:r>
      <w:r w:rsidR="00220CF1">
        <w:rPr>
          <w:rFonts w:ascii="Arial" w:hAnsi="Arial"/>
          <w:sz w:val="22"/>
        </w:rPr>
        <w:t>consumptiec</w:t>
      </w:r>
      <w:r>
        <w:rPr>
          <w:rFonts w:ascii="Arial" w:hAnsi="Arial"/>
          <w:sz w:val="22"/>
        </w:rPr>
        <w:t>heques zijn op naam van de werknemer.</w:t>
      </w:r>
      <w:r>
        <w:rPr>
          <w:rFonts w:ascii="Arial" w:hAnsi="Arial"/>
          <w:sz w:val="22"/>
        </w:rPr>
        <w:br/>
      </w:r>
      <w:r w:rsidR="00FD6827">
        <w:rPr>
          <w:rFonts w:ascii="Arial" w:hAnsi="Arial"/>
          <w:sz w:val="22"/>
        </w:rPr>
        <w:t>Deze voorwaarde is vervuld wanneer de toekenning van de elektronische consumptiecheques en het totale bedrag aan elektronische consumptiecheques, worden vermeld op de individuele rekening van de werknemer, overeenkomstig de reglementering betreffende het bijhouden van sociale documenten.</w:t>
      </w:r>
    </w:p>
    <w:p w14:paraId="719D60E3" w14:textId="77777777" w:rsidR="00087E0C" w:rsidRDefault="00087E0C" w:rsidP="00FD6827">
      <w:pPr>
        <w:tabs>
          <w:tab w:val="left" w:pos="-720"/>
        </w:tabs>
        <w:suppressAutoHyphens/>
        <w:jc w:val="both"/>
        <w:rPr>
          <w:rFonts w:ascii="Arial" w:hAnsi="Arial"/>
          <w:sz w:val="22"/>
        </w:rPr>
      </w:pPr>
    </w:p>
    <w:p w14:paraId="3D9AD755" w14:textId="77777777" w:rsidR="00087E0C" w:rsidRDefault="00087E0C" w:rsidP="00FD6827">
      <w:pPr>
        <w:tabs>
          <w:tab w:val="left" w:pos="-720"/>
        </w:tabs>
        <w:suppressAutoHyphens/>
        <w:jc w:val="both"/>
        <w:rPr>
          <w:rFonts w:ascii="Arial" w:hAnsi="Arial"/>
          <w:sz w:val="22"/>
        </w:rPr>
      </w:pPr>
      <w:bookmarkStart w:id="1" w:name="_Hlk75865033"/>
      <w:r>
        <w:rPr>
          <w:rFonts w:ascii="Arial" w:hAnsi="Arial"/>
          <w:sz w:val="22"/>
        </w:rPr>
        <w:t>De loonfiche van de maand waarin de elektronische consumptiecheques worden toegekend, vermeldt het aantal cons</w:t>
      </w:r>
      <w:r w:rsidR="00A33C71">
        <w:rPr>
          <w:rFonts w:ascii="Arial" w:hAnsi="Arial"/>
          <w:sz w:val="22"/>
        </w:rPr>
        <w:t>u</w:t>
      </w:r>
      <w:r>
        <w:rPr>
          <w:rFonts w:ascii="Arial" w:hAnsi="Arial"/>
          <w:sz w:val="22"/>
        </w:rPr>
        <w:t>mptiecheques en het brutobedrag.</w:t>
      </w:r>
    </w:p>
    <w:bookmarkEnd w:id="1"/>
    <w:p w14:paraId="78439CE2" w14:textId="77777777" w:rsidR="0044502C" w:rsidRDefault="0044502C" w:rsidP="0044502C">
      <w:pPr>
        <w:tabs>
          <w:tab w:val="left" w:pos="-720"/>
        </w:tabs>
        <w:suppressAutoHyphens/>
        <w:jc w:val="both"/>
        <w:rPr>
          <w:rFonts w:ascii="Arial" w:hAnsi="Arial"/>
          <w:sz w:val="22"/>
        </w:rPr>
      </w:pPr>
    </w:p>
    <w:p w14:paraId="54E69578" w14:textId="77777777" w:rsidR="00680EF0" w:rsidRDefault="00680EF0">
      <w:pPr>
        <w:tabs>
          <w:tab w:val="left" w:pos="-720"/>
        </w:tabs>
        <w:suppressAutoHyphens/>
        <w:jc w:val="both"/>
        <w:rPr>
          <w:rFonts w:ascii="Arial" w:hAnsi="Arial"/>
          <w:sz w:val="22"/>
        </w:rPr>
      </w:pPr>
    </w:p>
    <w:p w14:paraId="2D00F0BD" w14:textId="77777777" w:rsidR="0096102D" w:rsidRDefault="00E00D15" w:rsidP="001342EE">
      <w:pPr>
        <w:tabs>
          <w:tab w:val="left" w:pos="-720"/>
        </w:tabs>
        <w:suppressAutoHyphens/>
        <w:jc w:val="both"/>
        <w:outlineLvl w:val="0"/>
        <w:rPr>
          <w:rFonts w:ascii="Arial" w:hAnsi="Arial"/>
          <w:b/>
          <w:sz w:val="22"/>
        </w:rPr>
      </w:pPr>
      <w:r>
        <w:rPr>
          <w:rFonts w:ascii="Arial" w:hAnsi="Arial"/>
          <w:b/>
          <w:sz w:val="22"/>
        </w:rPr>
        <w:t xml:space="preserve">Artikel </w:t>
      </w:r>
      <w:r w:rsidR="00EA67BD">
        <w:rPr>
          <w:rFonts w:ascii="Arial" w:hAnsi="Arial"/>
          <w:b/>
          <w:sz w:val="22"/>
        </w:rPr>
        <w:t>5</w:t>
      </w:r>
    </w:p>
    <w:p w14:paraId="18205BD4" w14:textId="77777777" w:rsidR="00775CF3" w:rsidRDefault="00775CF3">
      <w:pPr>
        <w:tabs>
          <w:tab w:val="left" w:pos="-720"/>
        </w:tabs>
        <w:suppressAutoHyphens/>
        <w:jc w:val="both"/>
        <w:rPr>
          <w:rFonts w:ascii="Arial" w:hAnsi="Arial"/>
          <w:b/>
          <w:sz w:val="22"/>
        </w:rPr>
      </w:pPr>
    </w:p>
    <w:p w14:paraId="2C6F8D56" w14:textId="77777777" w:rsidR="00220CF1" w:rsidRDefault="000A47D0">
      <w:pPr>
        <w:tabs>
          <w:tab w:val="left" w:pos="-720"/>
        </w:tabs>
        <w:suppressAutoHyphens/>
        <w:jc w:val="both"/>
        <w:rPr>
          <w:rFonts w:ascii="Arial" w:hAnsi="Arial"/>
          <w:sz w:val="22"/>
        </w:rPr>
      </w:pPr>
      <w:r>
        <w:rPr>
          <w:rFonts w:ascii="Arial" w:hAnsi="Arial"/>
          <w:sz w:val="22"/>
        </w:rPr>
        <w:t xml:space="preserve">De </w:t>
      </w:r>
      <w:r w:rsidR="00843F40">
        <w:rPr>
          <w:rFonts w:ascii="Arial" w:hAnsi="Arial"/>
          <w:sz w:val="22"/>
        </w:rPr>
        <w:t xml:space="preserve">elektronische </w:t>
      </w:r>
      <w:r w:rsidR="00220CF1">
        <w:rPr>
          <w:rFonts w:ascii="Arial" w:hAnsi="Arial"/>
          <w:sz w:val="22"/>
        </w:rPr>
        <w:t>consumptie</w:t>
      </w:r>
      <w:r>
        <w:rPr>
          <w:rFonts w:ascii="Arial" w:hAnsi="Arial"/>
          <w:sz w:val="22"/>
        </w:rPr>
        <w:t>cheque</w:t>
      </w:r>
      <w:r w:rsidR="00220CF1">
        <w:rPr>
          <w:rFonts w:ascii="Arial" w:hAnsi="Arial"/>
          <w:sz w:val="22"/>
        </w:rPr>
        <w:t>s</w:t>
      </w:r>
      <w:r>
        <w:rPr>
          <w:rFonts w:ascii="Arial" w:hAnsi="Arial"/>
          <w:sz w:val="22"/>
        </w:rPr>
        <w:t xml:space="preserve"> m</w:t>
      </w:r>
      <w:r w:rsidR="00220CF1">
        <w:rPr>
          <w:rFonts w:ascii="Arial" w:hAnsi="Arial"/>
          <w:sz w:val="22"/>
        </w:rPr>
        <w:t>o</w:t>
      </w:r>
      <w:r>
        <w:rPr>
          <w:rFonts w:ascii="Arial" w:hAnsi="Arial"/>
          <w:sz w:val="22"/>
        </w:rPr>
        <w:t>g</w:t>
      </w:r>
      <w:r w:rsidR="00220CF1">
        <w:rPr>
          <w:rFonts w:ascii="Arial" w:hAnsi="Arial"/>
          <w:sz w:val="22"/>
        </w:rPr>
        <w:t>en</w:t>
      </w:r>
      <w:r>
        <w:rPr>
          <w:rFonts w:ascii="Arial" w:hAnsi="Arial"/>
          <w:sz w:val="22"/>
        </w:rPr>
        <w:t xml:space="preserve"> uitsluitend </w:t>
      </w:r>
      <w:r w:rsidR="00220CF1">
        <w:rPr>
          <w:rFonts w:ascii="Arial" w:hAnsi="Arial"/>
          <w:sz w:val="22"/>
        </w:rPr>
        <w:t>besteed worden:</w:t>
      </w:r>
    </w:p>
    <w:p w14:paraId="4E8DF45B" w14:textId="77777777" w:rsidR="00220CF1" w:rsidRDefault="00220CF1" w:rsidP="00220CF1">
      <w:pPr>
        <w:numPr>
          <w:ilvl w:val="0"/>
          <w:numId w:val="6"/>
        </w:numPr>
        <w:tabs>
          <w:tab w:val="left" w:pos="-720"/>
        </w:tabs>
        <w:suppressAutoHyphens/>
        <w:jc w:val="both"/>
        <w:rPr>
          <w:rFonts w:ascii="Arial" w:hAnsi="Arial"/>
          <w:sz w:val="22"/>
        </w:rPr>
      </w:pPr>
      <w:r>
        <w:rPr>
          <w:rFonts w:ascii="Arial" w:hAnsi="Arial"/>
          <w:sz w:val="22"/>
        </w:rPr>
        <w:t xml:space="preserve">in inrichtingen behorende tot </w:t>
      </w:r>
    </w:p>
    <w:p w14:paraId="36E43847" w14:textId="77777777" w:rsidR="00220CF1" w:rsidRDefault="00220CF1" w:rsidP="00220CF1">
      <w:pPr>
        <w:numPr>
          <w:ilvl w:val="1"/>
          <w:numId w:val="6"/>
        </w:numPr>
        <w:tabs>
          <w:tab w:val="left" w:pos="-720"/>
        </w:tabs>
        <w:suppressAutoHyphens/>
        <w:jc w:val="both"/>
        <w:rPr>
          <w:rFonts w:ascii="Arial" w:hAnsi="Arial"/>
          <w:sz w:val="22"/>
        </w:rPr>
      </w:pPr>
      <w:r>
        <w:rPr>
          <w:rFonts w:ascii="Arial" w:hAnsi="Arial"/>
          <w:sz w:val="22"/>
        </w:rPr>
        <w:t>de horecasector</w:t>
      </w:r>
      <w:r w:rsidR="003F0807">
        <w:rPr>
          <w:rFonts w:ascii="Arial" w:hAnsi="Arial"/>
          <w:sz w:val="22"/>
        </w:rPr>
        <w:t>;</w:t>
      </w:r>
    </w:p>
    <w:p w14:paraId="6C4FC0E0" w14:textId="77777777" w:rsidR="003C1B57" w:rsidRDefault="00A177FA" w:rsidP="00220CF1">
      <w:pPr>
        <w:numPr>
          <w:ilvl w:val="1"/>
          <w:numId w:val="6"/>
        </w:numPr>
        <w:tabs>
          <w:tab w:val="left" w:pos="-720"/>
        </w:tabs>
        <w:suppressAutoHyphens/>
        <w:jc w:val="both"/>
        <w:rPr>
          <w:rFonts w:ascii="Arial" w:hAnsi="Arial"/>
          <w:sz w:val="22"/>
        </w:rPr>
      </w:pPr>
      <w:r>
        <w:rPr>
          <w:rFonts w:ascii="Arial" w:hAnsi="Arial"/>
          <w:sz w:val="22"/>
        </w:rPr>
        <w:t>de kleinhandelszaken</w:t>
      </w:r>
      <w:r>
        <w:rPr>
          <w:rStyle w:val="Voetnootmarkering"/>
          <w:rFonts w:ascii="Arial" w:hAnsi="Arial"/>
          <w:sz w:val="22"/>
        </w:rPr>
        <w:footnoteReference w:id="5"/>
      </w:r>
      <w:r w:rsidR="003F0807">
        <w:rPr>
          <w:rFonts w:ascii="Arial" w:hAnsi="Arial"/>
          <w:sz w:val="22"/>
        </w:rPr>
        <w:t>;</w:t>
      </w:r>
    </w:p>
    <w:p w14:paraId="4AA73D59" w14:textId="77777777" w:rsidR="00A177FA" w:rsidRDefault="00A177FA" w:rsidP="00A177FA">
      <w:pPr>
        <w:numPr>
          <w:ilvl w:val="0"/>
          <w:numId w:val="6"/>
        </w:numPr>
        <w:tabs>
          <w:tab w:val="left" w:pos="-720"/>
        </w:tabs>
        <w:suppressAutoHyphens/>
        <w:jc w:val="both"/>
        <w:rPr>
          <w:rFonts w:ascii="Arial" w:hAnsi="Arial"/>
          <w:sz w:val="22"/>
        </w:rPr>
      </w:pPr>
      <w:r>
        <w:rPr>
          <w:rFonts w:ascii="Arial" w:hAnsi="Arial"/>
          <w:sz w:val="22"/>
        </w:rPr>
        <w:t xml:space="preserve">in de </w:t>
      </w:r>
      <w:proofErr w:type="spellStart"/>
      <w:r>
        <w:rPr>
          <w:rFonts w:ascii="Arial" w:hAnsi="Arial"/>
          <w:sz w:val="22"/>
        </w:rPr>
        <w:t>welnesscentra</w:t>
      </w:r>
      <w:proofErr w:type="spellEnd"/>
      <w:r>
        <w:rPr>
          <w:rStyle w:val="Voetnootmarkering"/>
          <w:rFonts w:ascii="Arial" w:hAnsi="Arial"/>
          <w:sz w:val="22"/>
        </w:rPr>
        <w:footnoteReference w:id="6"/>
      </w:r>
      <w:r>
        <w:rPr>
          <w:rFonts w:ascii="Arial" w:hAnsi="Arial"/>
          <w:sz w:val="22"/>
        </w:rPr>
        <w:t>, toeristische attracties</w:t>
      </w:r>
      <w:r>
        <w:rPr>
          <w:rStyle w:val="Voetnootmarkering"/>
          <w:rFonts w:ascii="Arial" w:hAnsi="Arial"/>
          <w:sz w:val="22"/>
        </w:rPr>
        <w:footnoteReference w:id="7"/>
      </w:r>
      <w:r>
        <w:rPr>
          <w:rFonts w:ascii="Arial" w:hAnsi="Arial"/>
          <w:sz w:val="22"/>
        </w:rPr>
        <w:t>, bioscopen en andere organisaties die behoren tot de culturele sector</w:t>
      </w:r>
      <w:r w:rsidR="003F0807">
        <w:rPr>
          <w:rFonts w:ascii="Arial" w:hAnsi="Arial"/>
          <w:sz w:val="22"/>
        </w:rPr>
        <w:t>;</w:t>
      </w:r>
      <w:r w:rsidR="003F0807">
        <w:rPr>
          <w:rStyle w:val="Voetnootmarkering"/>
          <w:rFonts w:ascii="Arial" w:hAnsi="Arial"/>
          <w:sz w:val="22"/>
        </w:rPr>
        <w:footnoteReference w:id="8"/>
      </w:r>
    </w:p>
    <w:p w14:paraId="0CE94F6F" w14:textId="77777777" w:rsidR="000A47D0" w:rsidRDefault="003F0807" w:rsidP="00220CF1">
      <w:pPr>
        <w:numPr>
          <w:ilvl w:val="0"/>
          <w:numId w:val="6"/>
        </w:numPr>
        <w:tabs>
          <w:tab w:val="left" w:pos="-720"/>
        </w:tabs>
        <w:suppressAutoHyphens/>
        <w:jc w:val="both"/>
        <w:rPr>
          <w:rFonts w:ascii="Arial" w:hAnsi="Arial"/>
          <w:sz w:val="22"/>
        </w:rPr>
      </w:pPr>
      <w:r>
        <w:rPr>
          <w:rFonts w:ascii="Arial" w:hAnsi="Arial"/>
          <w:sz w:val="22"/>
        </w:rPr>
        <w:t xml:space="preserve">in bowlingzalen, zwembaden, fitnesscentra en bij </w:t>
      </w:r>
      <w:r w:rsidR="00220CF1">
        <w:rPr>
          <w:rFonts w:ascii="Arial" w:hAnsi="Arial"/>
          <w:sz w:val="22"/>
        </w:rPr>
        <w:t>sportvereniginge</w:t>
      </w:r>
      <w:r>
        <w:rPr>
          <w:rFonts w:ascii="Arial" w:hAnsi="Arial"/>
          <w:sz w:val="22"/>
        </w:rPr>
        <w:t>n</w:t>
      </w:r>
      <w:r w:rsidR="00E872E3">
        <w:rPr>
          <w:rStyle w:val="Voetnootmarkering"/>
          <w:rFonts w:ascii="Arial" w:hAnsi="Arial"/>
          <w:sz w:val="22"/>
        </w:rPr>
        <w:footnoteReference w:id="9"/>
      </w:r>
      <w:r>
        <w:rPr>
          <w:rFonts w:ascii="Arial" w:hAnsi="Arial"/>
          <w:sz w:val="22"/>
        </w:rPr>
        <w:t>;</w:t>
      </w:r>
    </w:p>
    <w:p w14:paraId="6D990F77" w14:textId="77777777" w:rsidR="003F0807" w:rsidRPr="003F0807" w:rsidRDefault="003F0807" w:rsidP="003F0807">
      <w:pPr>
        <w:numPr>
          <w:ilvl w:val="0"/>
          <w:numId w:val="6"/>
        </w:numPr>
        <w:tabs>
          <w:tab w:val="left" w:pos="-720"/>
        </w:tabs>
        <w:suppressAutoHyphens/>
        <w:jc w:val="both"/>
        <w:rPr>
          <w:rFonts w:ascii="Arial" w:hAnsi="Arial"/>
          <w:sz w:val="22"/>
        </w:rPr>
      </w:pPr>
      <w:r w:rsidRPr="003F0807">
        <w:rPr>
          <w:rFonts w:ascii="Arial" w:hAnsi="Arial"/>
          <w:sz w:val="22"/>
        </w:rPr>
        <w:lastRenderedPageBreak/>
        <w:t xml:space="preserve">in de schoonheidssalons, de niet-medische </w:t>
      </w:r>
      <w:r w:rsidRPr="003F0807">
        <w:rPr>
          <w:rFonts w:ascii="Arial" w:hAnsi="Arial"/>
          <w:sz w:val="22"/>
          <w:lang w:val="nl-BE"/>
        </w:rPr>
        <w:t xml:space="preserve">pedicurezaken, de nagelsalons, de massagesalons, </w:t>
      </w:r>
      <w:r w:rsidRPr="003F0807">
        <w:rPr>
          <w:rFonts w:ascii="Arial" w:hAnsi="Arial"/>
          <w:sz w:val="22"/>
        </w:rPr>
        <w:t>de kapperszaken en barbiers, de tatoeage- en</w:t>
      </w:r>
      <w:r>
        <w:rPr>
          <w:rFonts w:ascii="Arial" w:hAnsi="Arial"/>
          <w:sz w:val="22"/>
        </w:rPr>
        <w:t xml:space="preserve"> </w:t>
      </w:r>
      <w:r w:rsidRPr="003F0807">
        <w:rPr>
          <w:rFonts w:ascii="Arial" w:hAnsi="Arial"/>
          <w:sz w:val="22"/>
        </w:rPr>
        <w:t>piercingsalons en de rijscholen</w:t>
      </w:r>
      <w:r>
        <w:rPr>
          <w:rFonts w:ascii="Arial" w:hAnsi="Arial"/>
          <w:sz w:val="22"/>
        </w:rPr>
        <w:t>.</w:t>
      </w:r>
    </w:p>
    <w:p w14:paraId="23F346A3" w14:textId="77777777" w:rsidR="003C1B57" w:rsidRDefault="003C1B57" w:rsidP="003F0807">
      <w:pPr>
        <w:tabs>
          <w:tab w:val="left" w:pos="-720"/>
        </w:tabs>
        <w:suppressAutoHyphens/>
        <w:jc w:val="both"/>
        <w:rPr>
          <w:rFonts w:ascii="Arial" w:hAnsi="Arial"/>
          <w:sz w:val="22"/>
        </w:rPr>
      </w:pPr>
    </w:p>
    <w:p w14:paraId="46E99F2D" w14:textId="77777777" w:rsidR="00775CF3" w:rsidRDefault="00E00D15">
      <w:pPr>
        <w:tabs>
          <w:tab w:val="left" w:pos="-720"/>
        </w:tabs>
        <w:suppressAutoHyphens/>
        <w:jc w:val="both"/>
        <w:rPr>
          <w:rFonts w:ascii="Arial" w:hAnsi="Arial"/>
          <w:sz w:val="22"/>
        </w:rPr>
      </w:pPr>
      <w:r>
        <w:rPr>
          <w:rFonts w:ascii="Arial" w:hAnsi="Arial"/>
          <w:sz w:val="22"/>
        </w:rPr>
        <w:t xml:space="preserve">De geldigheid van de </w:t>
      </w:r>
      <w:r w:rsidR="00843F40">
        <w:rPr>
          <w:rFonts w:ascii="Arial" w:hAnsi="Arial"/>
          <w:sz w:val="22"/>
        </w:rPr>
        <w:t xml:space="preserve">elektronische </w:t>
      </w:r>
      <w:r w:rsidR="00220CF1">
        <w:rPr>
          <w:rFonts w:ascii="Arial" w:hAnsi="Arial"/>
          <w:sz w:val="22"/>
        </w:rPr>
        <w:t>consumptiec</w:t>
      </w:r>
      <w:r>
        <w:rPr>
          <w:rFonts w:ascii="Arial" w:hAnsi="Arial"/>
          <w:sz w:val="22"/>
        </w:rPr>
        <w:t>heque</w:t>
      </w:r>
      <w:r w:rsidR="00E872E3">
        <w:rPr>
          <w:rFonts w:ascii="Arial" w:hAnsi="Arial"/>
          <w:sz w:val="22"/>
        </w:rPr>
        <w:t>s</w:t>
      </w:r>
      <w:r>
        <w:rPr>
          <w:rFonts w:ascii="Arial" w:hAnsi="Arial"/>
          <w:sz w:val="22"/>
        </w:rPr>
        <w:t xml:space="preserve"> is beperkt tot </w:t>
      </w:r>
      <w:r w:rsidR="00A177FA">
        <w:rPr>
          <w:rFonts w:ascii="Arial" w:hAnsi="Arial"/>
          <w:sz w:val="22"/>
        </w:rPr>
        <w:t>31 december 2022</w:t>
      </w:r>
      <w:r w:rsidR="00775CF3">
        <w:rPr>
          <w:rFonts w:ascii="Arial" w:hAnsi="Arial"/>
          <w:sz w:val="22"/>
        </w:rPr>
        <w:t>.</w:t>
      </w:r>
      <w:r w:rsidR="005B03B9">
        <w:rPr>
          <w:rFonts w:ascii="Arial" w:hAnsi="Arial"/>
          <w:sz w:val="22"/>
        </w:rPr>
        <w:t xml:space="preserve"> Dit is de uiterste datum</w:t>
      </w:r>
      <w:r w:rsidR="00E872E3">
        <w:rPr>
          <w:rFonts w:ascii="Arial" w:hAnsi="Arial"/>
          <w:sz w:val="22"/>
        </w:rPr>
        <w:t xml:space="preserve"> </w:t>
      </w:r>
      <w:r w:rsidR="005B03B9">
        <w:rPr>
          <w:rFonts w:ascii="Arial" w:hAnsi="Arial"/>
          <w:sz w:val="22"/>
        </w:rPr>
        <w:t xml:space="preserve">waarop de werknemer de consumptiecheques kan besteden. </w:t>
      </w:r>
    </w:p>
    <w:p w14:paraId="0B8C5186" w14:textId="77777777" w:rsidR="000A47D0" w:rsidRDefault="000A47D0">
      <w:pPr>
        <w:tabs>
          <w:tab w:val="left" w:pos="-720"/>
        </w:tabs>
        <w:suppressAutoHyphens/>
        <w:jc w:val="both"/>
        <w:rPr>
          <w:rFonts w:ascii="Arial" w:hAnsi="Arial"/>
          <w:sz w:val="22"/>
        </w:rPr>
      </w:pPr>
    </w:p>
    <w:p w14:paraId="212042CB" w14:textId="77777777" w:rsidR="000A47D0" w:rsidRDefault="000A47D0">
      <w:pPr>
        <w:tabs>
          <w:tab w:val="left" w:pos="-720"/>
        </w:tabs>
        <w:suppressAutoHyphens/>
        <w:jc w:val="both"/>
        <w:rPr>
          <w:rFonts w:ascii="Arial" w:hAnsi="Arial"/>
          <w:sz w:val="22"/>
        </w:rPr>
      </w:pPr>
    </w:p>
    <w:p w14:paraId="6DAF39AA" w14:textId="77777777" w:rsidR="00680EF0" w:rsidRDefault="00680EF0" w:rsidP="001342EE">
      <w:pPr>
        <w:tabs>
          <w:tab w:val="left" w:pos="-720"/>
        </w:tabs>
        <w:suppressAutoHyphens/>
        <w:jc w:val="both"/>
        <w:outlineLvl w:val="0"/>
        <w:rPr>
          <w:rFonts w:ascii="Arial" w:hAnsi="Arial"/>
          <w:sz w:val="22"/>
        </w:rPr>
      </w:pPr>
      <w:r>
        <w:rPr>
          <w:rFonts w:ascii="Arial" w:hAnsi="Arial"/>
          <w:b/>
          <w:sz w:val="22"/>
        </w:rPr>
        <w:t xml:space="preserve">Artikel </w:t>
      </w:r>
      <w:r w:rsidR="00EA67BD">
        <w:rPr>
          <w:rFonts w:ascii="Arial" w:hAnsi="Arial"/>
          <w:b/>
          <w:sz w:val="22"/>
        </w:rPr>
        <w:t>6</w:t>
      </w:r>
    </w:p>
    <w:p w14:paraId="76441961" w14:textId="77777777" w:rsidR="00680EF0" w:rsidRDefault="00680EF0">
      <w:pPr>
        <w:tabs>
          <w:tab w:val="left" w:pos="-720"/>
        </w:tabs>
        <w:suppressAutoHyphens/>
        <w:jc w:val="both"/>
        <w:rPr>
          <w:rFonts w:ascii="Arial" w:hAnsi="Arial"/>
          <w:sz w:val="22"/>
        </w:rPr>
      </w:pPr>
    </w:p>
    <w:p w14:paraId="2D8E8A5C" w14:textId="77777777" w:rsidR="000A47D0" w:rsidRDefault="000A47D0" w:rsidP="001342EE">
      <w:pPr>
        <w:tabs>
          <w:tab w:val="left" w:pos="-720"/>
        </w:tabs>
        <w:suppressAutoHyphens/>
        <w:jc w:val="both"/>
        <w:outlineLvl w:val="0"/>
        <w:rPr>
          <w:rFonts w:ascii="Arial" w:hAnsi="Arial"/>
          <w:sz w:val="22"/>
        </w:rPr>
      </w:pPr>
      <w:r>
        <w:rPr>
          <w:rFonts w:ascii="Arial" w:hAnsi="Arial"/>
          <w:sz w:val="22"/>
        </w:rPr>
        <w:t xml:space="preserve">De </w:t>
      </w:r>
      <w:r w:rsidR="00843F40">
        <w:rPr>
          <w:rFonts w:ascii="Arial" w:hAnsi="Arial"/>
          <w:sz w:val="22"/>
        </w:rPr>
        <w:t xml:space="preserve">elektronische </w:t>
      </w:r>
      <w:r w:rsidR="00220CF1">
        <w:rPr>
          <w:rFonts w:ascii="Arial" w:hAnsi="Arial"/>
          <w:sz w:val="22"/>
        </w:rPr>
        <w:t>consumptiec</w:t>
      </w:r>
      <w:r>
        <w:rPr>
          <w:rFonts w:ascii="Arial" w:hAnsi="Arial"/>
          <w:sz w:val="22"/>
        </w:rPr>
        <w:t>heques kunnen geheel noch gedeeltelijk voor geld omgeruild worden.</w:t>
      </w:r>
    </w:p>
    <w:p w14:paraId="505EC975" w14:textId="77777777" w:rsidR="000A47D0" w:rsidRDefault="000A47D0" w:rsidP="00052380">
      <w:pPr>
        <w:tabs>
          <w:tab w:val="left" w:pos="-720"/>
        </w:tabs>
        <w:suppressAutoHyphens/>
        <w:jc w:val="both"/>
        <w:rPr>
          <w:rFonts w:ascii="Arial" w:hAnsi="Arial"/>
          <w:sz w:val="22"/>
        </w:rPr>
      </w:pPr>
    </w:p>
    <w:p w14:paraId="5F6365C5" w14:textId="77777777" w:rsidR="00843F40" w:rsidRDefault="00843F40" w:rsidP="00052380">
      <w:pPr>
        <w:tabs>
          <w:tab w:val="left" w:pos="-720"/>
        </w:tabs>
        <w:suppressAutoHyphens/>
        <w:jc w:val="both"/>
        <w:rPr>
          <w:rFonts w:ascii="Arial" w:hAnsi="Arial"/>
          <w:sz w:val="22"/>
        </w:rPr>
      </w:pPr>
    </w:p>
    <w:p w14:paraId="03440F5C" w14:textId="77777777" w:rsidR="00EA6C67" w:rsidRPr="00AD2714" w:rsidRDefault="00EA6C67" w:rsidP="00EA6C67">
      <w:pPr>
        <w:tabs>
          <w:tab w:val="left" w:pos="-720"/>
        </w:tabs>
        <w:suppressAutoHyphens/>
        <w:jc w:val="both"/>
        <w:rPr>
          <w:rFonts w:ascii="Arial" w:hAnsi="Arial" w:cs="Arial"/>
          <w:sz w:val="22"/>
          <w:szCs w:val="22"/>
          <w:u w:val="single"/>
        </w:rPr>
      </w:pPr>
      <w:r w:rsidRPr="00AD2714">
        <w:rPr>
          <w:rFonts w:ascii="Arial" w:hAnsi="Arial" w:cs="Arial"/>
          <w:b/>
          <w:sz w:val="22"/>
          <w:szCs w:val="22"/>
          <w:u w:val="single"/>
        </w:rPr>
        <w:t>Bepalingen specifiek voor de elektronische consumptiecheques</w:t>
      </w:r>
    </w:p>
    <w:p w14:paraId="650DF943" w14:textId="77777777" w:rsidR="00EA6C67" w:rsidRDefault="00EA6C67" w:rsidP="00052380">
      <w:pPr>
        <w:tabs>
          <w:tab w:val="left" w:pos="-720"/>
        </w:tabs>
        <w:suppressAutoHyphens/>
        <w:jc w:val="both"/>
        <w:rPr>
          <w:rFonts w:ascii="Arial" w:hAnsi="Arial"/>
          <w:sz w:val="22"/>
        </w:rPr>
      </w:pPr>
    </w:p>
    <w:p w14:paraId="64206C10" w14:textId="77777777" w:rsidR="00843F40" w:rsidRPr="00843F40" w:rsidRDefault="00843F40" w:rsidP="00843F40">
      <w:pPr>
        <w:tabs>
          <w:tab w:val="left" w:pos="-720"/>
        </w:tabs>
        <w:suppressAutoHyphens/>
        <w:jc w:val="both"/>
        <w:rPr>
          <w:rFonts w:ascii="Arial" w:hAnsi="Arial"/>
          <w:b/>
          <w:sz w:val="22"/>
        </w:rPr>
      </w:pPr>
      <w:r w:rsidRPr="00843F40">
        <w:rPr>
          <w:rFonts w:ascii="Arial" w:hAnsi="Arial"/>
          <w:b/>
          <w:sz w:val="22"/>
        </w:rPr>
        <w:t>Artikel 7</w:t>
      </w:r>
    </w:p>
    <w:p w14:paraId="4ADE81CC" w14:textId="77777777" w:rsidR="00843F40" w:rsidRPr="00843F40" w:rsidRDefault="00843F40" w:rsidP="00843F40">
      <w:pPr>
        <w:tabs>
          <w:tab w:val="left" w:pos="-720"/>
        </w:tabs>
        <w:suppressAutoHyphens/>
        <w:jc w:val="both"/>
        <w:rPr>
          <w:rFonts w:ascii="Arial" w:hAnsi="Arial"/>
          <w:b/>
          <w:sz w:val="22"/>
        </w:rPr>
      </w:pPr>
    </w:p>
    <w:p w14:paraId="55263CBC"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 xml:space="preserve">Om zijn </w:t>
      </w:r>
      <w:proofErr w:type="spellStart"/>
      <w:r w:rsidRPr="00843F40">
        <w:rPr>
          <w:rFonts w:ascii="Arial" w:hAnsi="Arial"/>
          <w:sz w:val="22"/>
        </w:rPr>
        <w:t>consumptiechequerekening</w:t>
      </w:r>
      <w:proofErr w:type="spellEnd"/>
      <w:r w:rsidRPr="00843F40">
        <w:rPr>
          <w:rFonts w:ascii="Arial" w:hAnsi="Arial"/>
          <w:sz w:val="22"/>
        </w:rPr>
        <w:t xml:space="preserve"> te kunnen gebruiken, ontvangt de werknemer gratis één beveiligde elektronische kaart op naam. </w:t>
      </w:r>
      <w:bookmarkStart w:id="2" w:name="_Hlk75865239"/>
      <w:r w:rsidRPr="00843F40">
        <w:rPr>
          <w:rFonts w:ascii="Arial" w:hAnsi="Arial"/>
          <w:sz w:val="22"/>
        </w:rPr>
        <w:t>Bij overhandiging van deze kaart ontvangt de werknemer een gebruiksaanwijzing voor volgende functies: raadpleging beschikbaar saldo, pincode, melding vervaldatum.</w:t>
      </w:r>
    </w:p>
    <w:p w14:paraId="36F4D908" w14:textId="77777777" w:rsidR="00843F40" w:rsidRPr="00843F40" w:rsidRDefault="00843F40" w:rsidP="00843F40">
      <w:pPr>
        <w:tabs>
          <w:tab w:val="left" w:pos="-720"/>
        </w:tabs>
        <w:suppressAutoHyphens/>
        <w:jc w:val="both"/>
        <w:rPr>
          <w:rFonts w:ascii="Arial" w:hAnsi="Arial"/>
          <w:sz w:val="22"/>
        </w:rPr>
      </w:pPr>
    </w:p>
    <w:p w14:paraId="6A36CE7D"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 xml:space="preserve">De werknemer verbindt er zich toe de elektronische kaart als een </w:t>
      </w:r>
      <w:r w:rsidR="00DF185C" w:rsidRPr="00DF185C">
        <w:rPr>
          <w:rFonts w:ascii="Arial" w:hAnsi="Arial"/>
          <w:sz w:val="22"/>
        </w:rPr>
        <w:t xml:space="preserve">voorzichtig en redelijk persoon </w:t>
      </w:r>
      <w:r w:rsidRPr="00843F40">
        <w:rPr>
          <w:rFonts w:ascii="Arial" w:hAnsi="Arial"/>
          <w:sz w:val="22"/>
        </w:rPr>
        <w:t>te gebruiken.</w:t>
      </w:r>
    </w:p>
    <w:bookmarkEnd w:id="2"/>
    <w:p w14:paraId="539C6F4B" w14:textId="77777777" w:rsidR="00843F40" w:rsidRPr="00843F40" w:rsidRDefault="00843F40" w:rsidP="00843F40">
      <w:pPr>
        <w:tabs>
          <w:tab w:val="left" w:pos="-720"/>
        </w:tabs>
        <w:suppressAutoHyphens/>
        <w:jc w:val="both"/>
        <w:rPr>
          <w:rFonts w:ascii="Arial" w:hAnsi="Arial"/>
          <w:sz w:val="22"/>
        </w:rPr>
      </w:pPr>
    </w:p>
    <w:p w14:paraId="336680F0"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OF</w:t>
      </w:r>
    </w:p>
    <w:p w14:paraId="7E6D5837" w14:textId="77777777" w:rsidR="00843F40" w:rsidRPr="00843F40" w:rsidRDefault="00843F40" w:rsidP="00843F40">
      <w:pPr>
        <w:tabs>
          <w:tab w:val="left" w:pos="-720"/>
        </w:tabs>
        <w:suppressAutoHyphens/>
        <w:jc w:val="both"/>
        <w:rPr>
          <w:rFonts w:ascii="Arial" w:hAnsi="Arial"/>
          <w:sz w:val="22"/>
        </w:rPr>
      </w:pPr>
    </w:p>
    <w:p w14:paraId="43DE3ECD" w14:textId="77777777" w:rsidR="00843F40" w:rsidRPr="00843F40" w:rsidRDefault="00843F40" w:rsidP="00843F40">
      <w:pPr>
        <w:tabs>
          <w:tab w:val="left" w:pos="-720"/>
        </w:tabs>
        <w:suppressAutoHyphens/>
        <w:jc w:val="both"/>
        <w:rPr>
          <w:rFonts w:ascii="Arial" w:hAnsi="Arial"/>
          <w:sz w:val="22"/>
        </w:rPr>
      </w:pPr>
      <w:bookmarkStart w:id="3" w:name="_Hlk75865295"/>
      <w:r w:rsidRPr="00843F40">
        <w:rPr>
          <w:rFonts w:ascii="Arial" w:hAnsi="Arial"/>
          <w:sz w:val="22"/>
        </w:rPr>
        <w:t xml:space="preserve">Via de huidige drager (betaalkaart) voor de elektronische maaltijdcheques heeft de werknemer ook toegang tot zijn </w:t>
      </w:r>
      <w:proofErr w:type="spellStart"/>
      <w:r w:rsidRPr="00843F40">
        <w:rPr>
          <w:rFonts w:ascii="Arial" w:hAnsi="Arial"/>
          <w:sz w:val="22"/>
        </w:rPr>
        <w:t>consumptiechequerekening</w:t>
      </w:r>
      <w:proofErr w:type="spellEnd"/>
      <w:r w:rsidRPr="00843F40">
        <w:rPr>
          <w:rFonts w:ascii="Arial" w:hAnsi="Arial"/>
          <w:sz w:val="22"/>
        </w:rPr>
        <w:t>.</w:t>
      </w:r>
    </w:p>
    <w:p w14:paraId="401C0C06" w14:textId="77777777" w:rsidR="00843F40" w:rsidRPr="00843F40" w:rsidRDefault="00843F40" w:rsidP="00843F40">
      <w:pPr>
        <w:tabs>
          <w:tab w:val="left" w:pos="-720"/>
        </w:tabs>
        <w:suppressAutoHyphens/>
        <w:jc w:val="both"/>
        <w:rPr>
          <w:rFonts w:ascii="Arial" w:hAnsi="Arial"/>
          <w:sz w:val="22"/>
        </w:rPr>
      </w:pPr>
    </w:p>
    <w:p w14:paraId="0F061BF2"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 xml:space="preserve">De werknemer verbindt er zich toe de elektronische kaart als een </w:t>
      </w:r>
      <w:r w:rsidR="00DF185C" w:rsidRPr="00DF185C">
        <w:rPr>
          <w:rFonts w:ascii="Arial" w:hAnsi="Arial"/>
          <w:sz w:val="22"/>
        </w:rPr>
        <w:t>voorzichtig en redelijk persoon</w:t>
      </w:r>
      <w:r w:rsidRPr="00843F40">
        <w:rPr>
          <w:rFonts w:ascii="Arial" w:hAnsi="Arial"/>
          <w:sz w:val="22"/>
        </w:rPr>
        <w:t xml:space="preserve"> te gebruiken.</w:t>
      </w:r>
    </w:p>
    <w:p w14:paraId="786ADD9D" w14:textId="77777777" w:rsidR="00843F40" w:rsidRPr="00843F40" w:rsidRDefault="00843F40" w:rsidP="00843F40">
      <w:pPr>
        <w:tabs>
          <w:tab w:val="left" w:pos="-720"/>
        </w:tabs>
        <w:suppressAutoHyphens/>
        <w:jc w:val="both"/>
        <w:rPr>
          <w:rFonts w:ascii="Arial" w:hAnsi="Arial"/>
          <w:sz w:val="22"/>
        </w:rPr>
      </w:pPr>
    </w:p>
    <w:p w14:paraId="36C4D3E9"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Vóór het gebruik van de elektronische consumptiecheques kan de werknemer het saldo en de geldigheidsduur nagaan van de toegekende elektronische consumptiecheques die nog niet werden gebruikt.</w:t>
      </w:r>
    </w:p>
    <w:bookmarkEnd w:id="3"/>
    <w:p w14:paraId="38025F7F" w14:textId="77777777" w:rsidR="00843F40" w:rsidRPr="00843F40" w:rsidRDefault="00843F40" w:rsidP="00843F40">
      <w:pPr>
        <w:tabs>
          <w:tab w:val="left" w:pos="-720"/>
        </w:tabs>
        <w:suppressAutoHyphens/>
        <w:jc w:val="both"/>
        <w:rPr>
          <w:rFonts w:ascii="Arial" w:hAnsi="Arial"/>
          <w:sz w:val="22"/>
        </w:rPr>
      </w:pPr>
    </w:p>
    <w:p w14:paraId="4E165A69" w14:textId="77777777" w:rsidR="00843F40" w:rsidRPr="00843F40" w:rsidRDefault="00843F40" w:rsidP="00843F40">
      <w:pPr>
        <w:tabs>
          <w:tab w:val="left" w:pos="-720"/>
        </w:tabs>
        <w:suppressAutoHyphens/>
        <w:jc w:val="both"/>
        <w:rPr>
          <w:rFonts w:ascii="Arial" w:hAnsi="Arial"/>
          <w:sz w:val="22"/>
        </w:rPr>
      </w:pPr>
    </w:p>
    <w:p w14:paraId="4A974EBA" w14:textId="77777777" w:rsidR="00843F40" w:rsidRPr="00843F40" w:rsidRDefault="00843F40" w:rsidP="00843F40">
      <w:pPr>
        <w:tabs>
          <w:tab w:val="left" w:pos="-720"/>
        </w:tabs>
        <w:suppressAutoHyphens/>
        <w:jc w:val="both"/>
        <w:rPr>
          <w:rFonts w:ascii="Arial" w:hAnsi="Arial"/>
          <w:b/>
          <w:sz w:val="22"/>
        </w:rPr>
      </w:pPr>
      <w:r w:rsidRPr="00843F40">
        <w:rPr>
          <w:rFonts w:ascii="Arial" w:hAnsi="Arial"/>
          <w:b/>
          <w:sz w:val="22"/>
        </w:rPr>
        <w:t>Artikel 8</w:t>
      </w:r>
    </w:p>
    <w:p w14:paraId="29B41495" w14:textId="77777777" w:rsidR="00843F40" w:rsidRPr="00843F40" w:rsidRDefault="00843F40" w:rsidP="00843F40">
      <w:pPr>
        <w:tabs>
          <w:tab w:val="left" w:pos="-720"/>
        </w:tabs>
        <w:suppressAutoHyphens/>
        <w:jc w:val="both"/>
        <w:rPr>
          <w:rFonts w:ascii="Arial" w:hAnsi="Arial"/>
          <w:bCs/>
          <w:sz w:val="22"/>
        </w:rPr>
      </w:pPr>
    </w:p>
    <w:p w14:paraId="7C8657E4" w14:textId="77777777" w:rsidR="00843F40" w:rsidRPr="00843F40" w:rsidRDefault="00843F40" w:rsidP="00843F40">
      <w:pPr>
        <w:tabs>
          <w:tab w:val="left" w:pos="-720"/>
        </w:tabs>
        <w:suppressAutoHyphens/>
        <w:jc w:val="both"/>
        <w:rPr>
          <w:rFonts w:ascii="Arial" w:hAnsi="Arial"/>
          <w:sz w:val="22"/>
        </w:rPr>
      </w:pPr>
      <w:r w:rsidRPr="00843F40">
        <w:rPr>
          <w:rFonts w:ascii="Arial" w:hAnsi="Arial"/>
          <w:b/>
          <w:bCs/>
          <w:sz w:val="22"/>
        </w:rPr>
        <w:t xml:space="preserve">8.1. </w:t>
      </w:r>
      <w:r w:rsidRPr="00843F40">
        <w:rPr>
          <w:rFonts w:ascii="Arial" w:hAnsi="Arial"/>
          <w:sz w:val="22"/>
        </w:rPr>
        <w:t xml:space="preserve">In geval van verlies of diefstal  neemt de werknemer zo snel mogelijk contact op met ……………………………………………………………………. </w:t>
      </w:r>
      <w:r w:rsidRPr="00843F40">
        <w:rPr>
          <w:rFonts w:ascii="Arial" w:hAnsi="Arial"/>
          <w:sz w:val="22"/>
          <w:vertAlign w:val="superscript"/>
        </w:rPr>
        <w:footnoteReference w:id="10"/>
      </w:r>
      <w:r w:rsidRPr="00843F40">
        <w:rPr>
          <w:rFonts w:ascii="Arial" w:hAnsi="Arial"/>
          <w:sz w:val="22"/>
        </w:rPr>
        <w:t>.</w:t>
      </w:r>
    </w:p>
    <w:p w14:paraId="48E6B5C5"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Hij verwittigt ook zo snel mogelijk zijn werkgever.</w:t>
      </w:r>
    </w:p>
    <w:p w14:paraId="55D82ECA" w14:textId="77777777" w:rsidR="00843F40" w:rsidRPr="00843F40" w:rsidRDefault="00843F40" w:rsidP="00843F40">
      <w:pPr>
        <w:tabs>
          <w:tab w:val="left" w:pos="-720"/>
        </w:tabs>
        <w:suppressAutoHyphens/>
        <w:jc w:val="both"/>
        <w:rPr>
          <w:rFonts w:ascii="Arial" w:hAnsi="Arial"/>
          <w:sz w:val="22"/>
        </w:rPr>
      </w:pPr>
    </w:p>
    <w:p w14:paraId="6187EE9F"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Alle transacties voorafgaand aan de melding van verlies of diefstal zijn onherroepelijk, zonder verhaal van de werknemer op de werkgever of de uitgever van de elektronische maaltijdcheques en consumptiecheques.</w:t>
      </w:r>
    </w:p>
    <w:p w14:paraId="36DA318A" w14:textId="77777777" w:rsidR="00843F40" w:rsidRPr="00843F40" w:rsidRDefault="00843F40" w:rsidP="00843F40">
      <w:pPr>
        <w:tabs>
          <w:tab w:val="left" w:pos="-720"/>
        </w:tabs>
        <w:suppressAutoHyphens/>
        <w:jc w:val="both"/>
        <w:rPr>
          <w:rFonts w:ascii="Arial" w:hAnsi="Arial"/>
          <w:sz w:val="22"/>
        </w:rPr>
      </w:pPr>
    </w:p>
    <w:p w14:paraId="6BAB448F" w14:textId="77777777" w:rsidR="00843F40" w:rsidRPr="00843F40" w:rsidRDefault="00843F40" w:rsidP="00843F40">
      <w:pPr>
        <w:tabs>
          <w:tab w:val="left" w:pos="-720"/>
        </w:tabs>
        <w:suppressAutoHyphens/>
        <w:jc w:val="both"/>
        <w:rPr>
          <w:rFonts w:ascii="Arial" w:hAnsi="Arial"/>
          <w:sz w:val="22"/>
        </w:rPr>
      </w:pPr>
      <w:r w:rsidRPr="00843F40">
        <w:rPr>
          <w:rFonts w:ascii="Arial" w:hAnsi="Arial"/>
          <w:b/>
          <w:bCs/>
          <w:sz w:val="22"/>
        </w:rPr>
        <w:t xml:space="preserve">8.2. </w:t>
      </w:r>
      <w:r w:rsidRPr="00843F40">
        <w:rPr>
          <w:rFonts w:ascii="Arial" w:hAnsi="Arial"/>
          <w:sz w:val="22"/>
        </w:rPr>
        <w:t xml:space="preserve">Na melding van verlies of diefstal zal de uitgever van de cheques op vraag van de werkgever een nieuwe elektronische kaart produceren voor de werknemer, met daarop het </w:t>
      </w:r>
      <w:r w:rsidRPr="00843F40">
        <w:rPr>
          <w:rFonts w:ascii="Arial" w:hAnsi="Arial"/>
          <w:sz w:val="22"/>
        </w:rPr>
        <w:lastRenderedPageBreak/>
        <w:t>bedrag aan elektronische consumptiecheques, zoals beschikbaar op de gestolen of verloren kaart op het ogenblik van de melding aan …………………..</w:t>
      </w:r>
      <w:r w:rsidR="007728AC">
        <w:rPr>
          <w:rStyle w:val="Voetnootmarkering"/>
          <w:rFonts w:ascii="Arial" w:hAnsi="Arial"/>
          <w:sz w:val="22"/>
        </w:rPr>
        <w:footnoteReference w:id="11"/>
      </w:r>
      <w:r w:rsidRPr="00843F40">
        <w:rPr>
          <w:rFonts w:ascii="Arial" w:hAnsi="Arial"/>
          <w:sz w:val="22"/>
        </w:rPr>
        <w:t>.</w:t>
      </w:r>
    </w:p>
    <w:p w14:paraId="24722274"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Vanaf de melding van diefstal of verlies wordt de geldigheidsduur van de elektronische consumptiecheques met 10 werkdagen verlengd.</w:t>
      </w:r>
    </w:p>
    <w:p w14:paraId="49A08366" w14:textId="77777777" w:rsidR="00843F40" w:rsidRPr="00843F40" w:rsidRDefault="00843F40" w:rsidP="00843F40">
      <w:pPr>
        <w:tabs>
          <w:tab w:val="left" w:pos="-720"/>
        </w:tabs>
        <w:suppressAutoHyphens/>
        <w:jc w:val="both"/>
        <w:rPr>
          <w:rFonts w:ascii="Arial" w:hAnsi="Arial"/>
          <w:sz w:val="22"/>
        </w:rPr>
      </w:pPr>
    </w:p>
    <w:p w14:paraId="2DDDAFEE" w14:textId="77777777" w:rsidR="00843F40" w:rsidRPr="00843F40" w:rsidRDefault="00843F40" w:rsidP="00843F40">
      <w:pPr>
        <w:tabs>
          <w:tab w:val="left" w:pos="-720"/>
        </w:tabs>
        <w:suppressAutoHyphens/>
        <w:jc w:val="both"/>
        <w:rPr>
          <w:rFonts w:ascii="Arial" w:hAnsi="Arial"/>
          <w:i/>
          <w:sz w:val="22"/>
        </w:rPr>
      </w:pPr>
      <w:r w:rsidRPr="00843F40">
        <w:rPr>
          <w:rFonts w:ascii="Arial" w:hAnsi="Arial"/>
          <w:i/>
          <w:sz w:val="22"/>
        </w:rPr>
        <w:t>OF</w:t>
      </w:r>
    </w:p>
    <w:p w14:paraId="2CB30911" w14:textId="77777777" w:rsidR="00843F40" w:rsidRPr="00843F40" w:rsidRDefault="00843F40" w:rsidP="00843F40">
      <w:pPr>
        <w:tabs>
          <w:tab w:val="left" w:pos="-720"/>
        </w:tabs>
        <w:suppressAutoHyphens/>
        <w:jc w:val="both"/>
        <w:rPr>
          <w:rFonts w:ascii="Arial" w:hAnsi="Arial"/>
          <w:sz w:val="22"/>
        </w:rPr>
      </w:pPr>
    </w:p>
    <w:p w14:paraId="6B6F8F37"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Na melding van verlies of diefstal zal de uitgever van de cheques op vraag van de werkgever een nieuwe elektronische kaart produceren voor de werknemer, met daarop het bedrag aan elektronische maaltijdcheques en consumptiecheques, zoals beschikbaar op de gestolen of verloren kaart op het ogenblik van de melding aan …………………..</w:t>
      </w:r>
      <w:r w:rsidR="007728AC">
        <w:rPr>
          <w:rStyle w:val="Voetnootmarkering"/>
          <w:rFonts w:ascii="Arial" w:hAnsi="Arial"/>
          <w:sz w:val="22"/>
        </w:rPr>
        <w:footnoteReference w:id="12"/>
      </w:r>
      <w:r w:rsidRPr="00843F40">
        <w:rPr>
          <w:rFonts w:ascii="Arial" w:hAnsi="Arial"/>
          <w:sz w:val="22"/>
        </w:rPr>
        <w:t>.</w:t>
      </w:r>
    </w:p>
    <w:p w14:paraId="31D61A1B" w14:textId="77777777" w:rsidR="00843F40" w:rsidRPr="00843F40" w:rsidRDefault="00843F40" w:rsidP="00843F40">
      <w:pPr>
        <w:tabs>
          <w:tab w:val="left" w:pos="-720"/>
        </w:tabs>
        <w:suppressAutoHyphens/>
        <w:jc w:val="both"/>
        <w:rPr>
          <w:rFonts w:ascii="Arial" w:hAnsi="Arial"/>
          <w:sz w:val="22"/>
        </w:rPr>
      </w:pPr>
      <w:r w:rsidRPr="00843F40">
        <w:rPr>
          <w:rFonts w:ascii="Arial" w:hAnsi="Arial"/>
          <w:sz w:val="22"/>
        </w:rPr>
        <w:t>Vanaf de melding van diefstal of verlies wordt de geldigheidsduur van de elektronische maaltijdcheques en consumptiecheques met 10 werkdagen verlengd.</w:t>
      </w:r>
    </w:p>
    <w:p w14:paraId="7DB451A6" w14:textId="77777777" w:rsidR="00843F40" w:rsidRPr="00843F40" w:rsidRDefault="00843F40" w:rsidP="00843F40">
      <w:pPr>
        <w:tabs>
          <w:tab w:val="left" w:pos="-720"/>
        </w:tabs>
        <w:suppressAutoHyphens/>
        <w:jc w:val="both"/>
        <w:rPr>
          <w:rFonts w:ascii="Arial" w:hAnsi="Arial"/>
          <w:sz w:val="22"/>
        </w:rPr>
      </w:pPr>
    </w:p>
    <w:p w14:paraId="09AD5754" w14:textId="77777777" w:rsidR="007728AC" w:rsidRPr="00464C32" w:rsidRDefault="00843F40" w:rsidP="007728AC">
      <w:pPr>
        <w:tabs>
          <w:tab w:val="left" w:pos="-720"/>
        </w:tabs>
        <w:suppressAutoHyphens/>
        <w:jc w:val="both"/>
        <w:rPr>
          <w:rFonts w:ascii="Arial" w:hAnsi="Arial" w:cs="Arial"/>
          <w:sz w:val="22"/>
          <w:szCs w:val="22"/>
        </w:rPr>
      </w:pPr>
      <w:r w:rsidRPr="00843F40">
        <w:rPr>
          <w:rFonts w:ascii="Arial" w:hAnsi="Arial"/>
          <w:b/>
          <w:bCs/>
          <w:sz w:val="22"/>
        </w:rPr>
        <w:t xml:space="preserve">8.3. </w:t>
      </w:r>
      <w:r w:rsidR="007728AC" w:rsidRPr="00464C32">
        <w:rPr>
          <w:rFonts w:ascii="Arial" w:hAnsi="Arial" w:cs="Arial"/>
          <w:sz w:val="22"/>
          <w:szCs w:val="22"/>
        </w:rPr>
        <w:t>De werknemer draagt de kost voor een nieuwe elektronische kaart voor de consumptiecheques, ten belope van  …... EUR</w:t>
      </w:r>
      <w:r w:rsidR="007728AC" w:rsidRPr="00464C32">
        <w:rPr>
          <w:rStyle w:val="Voetnootmarkering"/>
          <w:rFonts w:ascii="Arial" w:hAnsi="Arial" w:cs="Arial"/>
          <w:sz w:val="22"/>
          <w:szCs w:val="22"/>
        </w:rPr>
        <w:footnoteReference w:id="13"/>
      </w:r>
      <w:r w:rsidR="007728AC" w:rsidRPr="00464C32">
        <w:rPr>
          <w:rFonts w:ascii="Arial" w:hAnsi="Arial" w:cs="Arial"/>
          <w:sz w:val="22"/>
          <w:szCs w:val="22"/>
        </w:rPr>
        <w:t xml:space="preserve">. </w:t>
      </w:r>
    </w:p>
    <w:p w14:paraId="59FBD51B" w14:textId="77777777" w:rsidR="007728AC" w:rsidRPr="00464C32" w:rsidRDefault="007728AC" w:rsidP="007728AC">
      <w:pPr>
        <w:tabs>
          <w:tab w:val="left" w:pos="-720"/>
        </w:tabs>
        <w:suppressAutoHyphens/>
        <w:jc w:val="both"/>
        <w:rPr>
          <w:rFonts w:ascii="Arial" w:hAnsi="Arial" w:cs="Arial"/>
          <w:sz w:val="22"/>
          <w:szCs w:val="22"/>
        </w:rPr>
      </w:pPr>
      <w:bookmarkStart w:id="4" w:name="_Hlk48919056"/>
      <w:r w:rsidRPr="00464C32">
        <w:rPr>
          <w:rFonts w:ascii="Arial" w:hAnsi="Arial" w:cs="Arial"/>
          <w:sz w:val="22"/>
          <w:szCs w:val="22"/>
        </w:rPr>
        <w:t>De partijen komen uitdrukkelijk overeen dat deze verplichte tussenkomst wordt ingehouden op het nettoloon van de werknemer.</w:t>
      </w:r>
    </w:p>
    <w:bookmarkEnd w:id="4"/>
    <w:p w14:paraId="2D2B515D" w14:textId="77777777" w:rsidR="007728AC" w:rsidRPr="00464C32" w:rsidRDefault="007728AC" w:rsidP="007728AC">
      <w:pPr>
        <w:tabs>
          <w:tab w:val="left" w:pos="-720"/>
        </w:tabs>
        <w:suppressAutoHyphens/>
        <w:jc w:val="both"/>
        <w:rPr>
          <w:rFonts w:ascii="Arial" w:hAnsi="Arial" w:cs="Arial"/>
          <w:sz w:val="22"/>
          <w:szCs w:val="22"/>
        </w:rPr>
      </w:pPr>
    </w:p>
    <w:p w14:paraId="71DD2D7B" w14:textId="77777777" w:rsidR="007728AC" w:rsidRPr="00464C32" w:rsidRDefault="007728AC" w:rsidP="007728AC">
      <w:pPr>
        <w:tabs>
          <w:tab w:val="left" w:pos="-720"/>
        </w:tabs>
        <w:suppressAutoHyphens/>
        <w:jc w:val="both"/>
        <w:rPr>
          <w:rFonts w:ascii="Arial" w:hAnsi="Arial" w:cs="Arial"/>
          <w:i/>
          <w:sz w:val="22"/>
          <w:szCs w:val="22"/>
        </w:rPr>
      </w:pPr>
      <w:r w:rsidRPr="00464C32">
        <w:rPr>
          <w:rFonts w:ascii="Arial" w:hAnsi="Arial" w:cs="Arial"/>
          <w:i/>
          <w:sz w:val="22"/>
          <w:szCs w:val="22"/>
        </w:rPr>
        <w:t>OF</w:t>
      </w:r>
    </w:p>
    <w:p w14:paraId="4D26B993" w14:textId="77777777" w:rsidR="007728AC" w:rsidRPr="00464C32" w:rsidRDefault="007728AC" w:rsidP="007728AC">
      <w:pPr>
        <w:tabs>
          <w:tab w:val="left" w:pos="-720"/>
        </w:tabs>
        <w:suppressAutoHyphens/>
        <w:jc w:val="both"/>
        <w:rPr>
          <w:rFonts w:ascii="Arial" w:hAnsi="Arial" w:cs="Arial"/>
          <w:sz w:val="22"/>
          <w:szCs w:val="22"/>
        </w:rPr>
      </w:pPr>
    </w:p>
    <w:p w14:paraId="61AA19D6" w14:textId="77777777" w:rsidR="007728AC" w:rsidRPr="00464C32" w:rsidRDefault="007728AC" w:rsidP="007728AC">
      <w:pPr>
        <w:tabs>
          <w:tab w:val="left" w:pos="-720"/>
        </w:tabs>
        <w:suppressAutoHyphens/>
        <w:jc w:val="both"/>
        <w:rPr>
          <w:rFonts w:ascii="Arial" w:hAnsi="Arial" w:cs="Arial"/>
          <w:sz w:val="22"/>
          <w:szCs w:val="22"/>
        </w:rPr>
      </w:pPr>
      <w:r w:rsidRPr="00464C32">
        <w:rPr>
          <w:rFonts w:ascii="Arial" w:hAnsi="Arial" w:cs="Arial"/>
          <w:sz w:val="22"/>
          <w:szCs w:val="22"/>
        </w:rPr>
        <w:t>De werknemer draagt de kost voor een nieuwe elektronische kaart voor de maaltijdcheques en consumptiecheques, ten belope van ……… EUR</w:t>
      </w:r>
      <w:r w:rsidRPr="00464C32">
        <w:rPr>
          <w:rStyle w:val="Voetnootmarkering"/>
          <w:rFonts w:ascii="Arial" w:hAnsi="Arial" w:cs="Arial"/>
          <w:sz w:val="22"/>
          <w:szCs w:val="22"/>
        </w:rPr>
        <w:footnoteReference w:id="14"/>
      </w:r>
      <w:r w:rsidRPr="00464C32">
        <w:rPr>
          <w:rFonts w:ascii="Arial" w:hAnsi="Arial" w:cs="Arial"/>
          <w:sz w:val="22"/>
          <w:szCs w:val="22"/>
        </w:rPr>
        <w:t xml:space="preserve"> . </w:t>
      </w:r>
    </w:p>
    <w:p w14:paraId="55AE13FD" w14:textId="77777777" w:rsidR="007728AC" w:rsidRPr="00464C32" w:rsidRDefault="007728AC" w:rsidP="007728AC">
      <w:pPr>
        <w:tabs>
          <w:tab w:val="left" w:pos="-720"/>
        </w:tabs>
        <w:suppressAutoHyphens/>
        <w:jc w:val="both"/>
        <w:rPr>
          <w:rFonts w:ascii="Arial" w:hAnsi="Arial" w:cs="Arial"/>
          <w:sz w:val="22"/>
          <w:szCs w:val="22"/>
        </w:rPr>
      </w:pPr>
      <w:r w:rsidRPr="00464C32">
        <w:rPr>
          <w:rFonts w:ascii="Arial" w:hAnsi="Arial" w:cs="Arial"/>
          <w:sz w:val="22"/>
          <w:szCs w:val="22"/>
        </w:rPr>
        <w:t>De partijen komen uitdrukkelijk overeen dat deze verplichte tussenkomst wordt ingehouden op het nettoloon van de werknemer.</w:t>
      </w:r>
    </w:p>
    <w:p w14:paraId="1241A44F" w14:textId="77777777" w:rsidR="00843F40" w:rsidRDefault="00843F40" w:rsidP="007728AC">
      <w:pPr>
        <w:tabs>
          <w:tab w:val="left" w:pos="-720"/>
        </w:tabs>
        <w:suppressAutoHyphens/>
        <w:jc w:val="both"/>
        <w:rPr>
          <w:rFonts w:ascii="Arial" w:hAnsi="Arial"/>
          <w:sz w:val="22"/>
        </w:rPr>
      </w:pPr>
    </w:p>
    <w:p w14:paraId="7B49248A" w14:textId="77777777" w:rsidR="000A47D0" w:rsidRDefault="000A47D0" w:rsidP="00052380">
      <w:pPr>
        <w:tabs>
          <w:tab w:val="left" w:pos="-720"/>
        </w:tabs>
        <w:suppressAutoHyphens/>
        <w:jc w:val="both"/>
        <w:rPr>
          <w:rFonts w:ascii="Arial" w:hAnsi="Arial"/>
          <w:sz w:val="22"/>
        </w:rPr>
      </w:pPr>
    </w:p>
    <w:p w14:paraId="400BCB07" w14:textId="77777777" w:rsidR="000A47D0" w:rsidRPr="000A47D0" w:rsidRDefault="00EA67BD" w:rsidP="001342EE">
      <w:pPr>
        <w:tabs>
          <w:tab w:val="left" w:pos="-720"/>
        </w:tabs>
        <w:suppressAutoHyphens/>
        <w:jc w:val="both"/>
        <w:outlineLvl w:val="0"/>
        <w:rPr>
          <w:rFonts w:ascii="Arial" w:hAnsi="Arial"/>
          <w:b/>
          <w:sz w:val="22"/>
        </w:rPr>
      </w:pPr>
      <w:r>
        <w:rPr>
          <w:rFonts w:ascii="Arial" w:hAnsi="Arial"/>
          <w:b/>
          <w:sz w:val="22"/>
        </w:rPr>
        <w:t xml:space="preserve">Artikel </w:t>
      </w:r>
      <w:r w:rsidR="00843F40">
        <w:rPr>
          <w:rFonts w:ascii="Arial" w:hAnsi="Arial"/>
          <w:b/>
          <w:sz w:val="22"/>
        </w:rPr>
        <w:t>9</w:t>
      </w:r>
    </w:p>
    <w:p w14:paraId="1F789FFD" w14:textId="77777777" w:rsidR="000A47D0" w:rsidRDefault="000A47D0" w:rsidP="00052380">
      <w:pPr>
        <w:tabs>
          <w:tab w:val="left" w:pos="-720"/>
        </w:tabs>
        <w:suppressAutoHyphens/>
        <w:jc w:val="both"/>
        <w:rPr>
          <w:rFonts w:ascii="Arial" w:hAnsi="Arial"/>
          <w:sz w:val="22"/>
        </w:rPr>
      </w:pPr>
    </w:p>
    <w:p w14:paraId="719E7B95" w14:textId="77777777" w:rsidR="000A47D0" w:rsidRDefault="00052380" w:rsidP="00052380">
      <w:pPr>
        <w:tabs>
          <w:tab w:val="left" w:pos="-720"/>
        </w:tabs>
        <w:suppressAutoHyphens/>
        <w:jc w:val="both"/>
        <w:rPr>
          <w:rFonts w:ascii="Arial" w:hAnsi="Arial"/>
          <w:sz w:val="22"/>
        </w:rPr>
      </w:pPr>
      <w:r>
        <w:rPr>
          <w:rFonts w:ascii="Arial" w:hAnsi="Arial"/>
          <w:sz w:val="22"/>
        </w:rPr>
        <w:t xml:space="preserve">Deze overeenkomst </w:t>
      </w:r>
      <w:r w:rsidR="000A47D0">
        <w:rPr>
          <w:rFonts w:ascii="Arial" w:hAnsi="Arial"/>
          <w:sz w:val="22"/>
        </w:rPr>
        <w:t>is gesloten voor een bepaalde duur.</w:t>
      </w:r>
    </w:p>
    <w:p w14:paraId="67F7F8B0" w14:textId="77777777" w:rsidR="00052380" w:rsidRDefault="000A47D0" w:rsidP="00052380">
      <w:pPr>
        <w:tabs>
          <w:tab w:val="left" w:pos="-720"/>
        </w:tabs>
        <w:suppressAutoHyphens/>
        <w:jc w:val="both"/>
        <w:rPr>
          <w:rFonts w:ascii="Arial" w:hAnsi="Arial"/>
          <w:sz w:val="22"/>
        </w:rPr>
      </w:pPr>
      <w:r>
        <w:rPr>
          <w:rFonts w:ascii="Arial" w:hAnsi="Arial"/>
          <w:sz w:val="22"/>
        </w:rPr>
        <w:t xml:space="preserve">Ze </w:t>
      </w:r>
      <w:r w:rsidR="00052380">
        <w:rPr>
          <w:rFonts w:ascii="Arial" w:hAnsi="Arial"/>
          <w:sz w:val="22"/>
        </w:rPr>
        <w:t>treedt in werking vanaf</w:t>
      </w:r>
      <w:r w:rsidR="00065C7C">
        <w:rPr>
          <w:rFonts w:ascii="Arial" w:hAnsi="Arial"/>
          <w:sz w:val="22"/>
        </w:rPr>
        <w:t xml:space="preserve"> </w:t>
      </w:r>
      <w:r w:rsidR="004F1EA7">
        <w:rPr>
          <w:rStyle w:val="Voetnootmarkering"/>
          <w:rFonts w:ascii="Arial" w:hAnsi="Arial"/>
          <w:sz w:val="22"/>
        </w:rPr>
        <w:footnoteReference w:id="15"/>
      </w:r>
      <w:r w:rsidR="00052380">
        <w:rPr>
          <w:rFonts w:ascii="Arial" w:hAnsi="Arial"/>
          <w:sz w:val="22"/>
        </w:rPr>
        <w:t xml:space="preserve"> .................... en houdt op van kracht te zijn op</w:t>
      </w:r>
      <w:r w:rsidR="00065C7C">
        <w:rPr>
          <w:rFonts w:ascii="Arial" w:hAnsi="Arial"/>
          <w:sz w:val="22"/>
        </w:rPr>
        <w:t xml:space="preserve"> </w:t>
      </w:r>
      <w:r w:rsidR="004F1EA7">
        <w:rPr>
          <w:rStyle w:val="Voetnootmarkering"/>
          <w:rFonts w:ascii="Arial" w:hAnsi="Arial"/>
          <w:sz w:val="22"/>
        </w:rPr>
        <w:footnoteReference w:id="16"/>
      </w:r>
      <w:r w:rsidR="00052380">
        <w:rPr>
          <w:rFonts w:ascii="Arial" w:hAnsi="Arial"/>
          <w:sz w:val="22"/>
        </w:rPr>
        <w:t xml:space="preserve"> .......................................</w:t>
      </w:r>
      <w:r w:rsidR="005260C2">
        <w:rPr>
          <w:rFonts w:ascii="Arial" w:hAnsi="Arial"/>
          <w:sz w:val="22"/>
        </w:rPr>
        <w:t>.........................................................................................................</w:t>
      </w:r>
    </w:p>
    <w:p w14:paraId="2F0C77FE" w14:textId="77777777" w:rsidR="00052380" w:rsidRDefault="00052380">
      <w:pPr>
        <w:tabs>
          <w:tab w:val="left" w:pos="-720"/>
        </w:tabs>
        <w:suppressAutoHyphens/>
        <w:jc w:val="both"/>
        <w:rPr>
          <w:rFonts w:ascii="Arial" w:hAnsi="Arial"/>
          <w:sz w:val="22"/>
        </w:rPr>
      </w:pPr>
    </w:p>
    <w:p w14:paraId="0C640F03" w14:textId="77777777" w:rsidR="00052380" w:rsidRPr="00843F40" w:rsidRDefault="00052380">
      <w:pPr>
        <w:tabs>
          <w:tab w:val="left" w:pos="-720"/>
        </w:tabs>
        <w:suppressAutoHyphens/>
        <w:jc w:val="both"/>
        <w:rPr>
          <w:rFonts w:ascii="Arial" w:hAnsi="Arial"/>
          <w:bCs/>
          <w:sz w:val="22"/>
        </w:rPr>
      </w:pPr>
    </w:p>
    <w:p w14:paraId="75A0A15B" w14:textId="77777777" w:rsidR="00680EF0" w:rsidRDefault="00680EF0" w:rsidP="001342EE">
      <w:pPr>
        <w:tabs>
          <w:tab w:val="left" w:pos="-720"/>
        </w:tabs>
        <w:suppressAutoHyphens/>
        <w:jc w:val="both"/>
        <w:outlineLvl w:val="0"/>
        <w:rPr>
          <w:rFonts w:ascii="Arial" w:hAnsi="Arial"/>
          <w:sz w:val="22"/>
        </w:rPr>
      </w:pPr>
      <w:r>
        <w:rPr>
          <w:rFonts w:ascii="Arial" w:hAnsi="Arial"/>
          <w:b/>
          <w:sz w:val="22"/>
        </w:rPr>
        <w:t xml:space="preserve">Artikel </w:t>
      </w:r>
      <w:r w:rsidR="00843F40">
        <w:rPr>
          <w:rFonts w:ascii="Arial" w:hAnsi="Arial"/>
          <w:b/>
          <w:sz w:val="22"/>
        </w:rPr>
        <w:t>10</w:t>
      </w:r>
    </w:p>
    <w:p w14:paraId="2E5B13E6" w14:textId="77777777" w:rsidR="00680EF0" w:rsidRDefault="00680EF0">
      <w:pPr>
        <w:tabs>
          <w:tab w:val="left" w:pos="-720"/>
        </w:tabs>
        <w:suppressAutoHyphens/>
        <w:jc w:val="both"/>
        <w:rPr>
          <w:rFonts w:ascii="Arial" w:hAnsi="Arial"/>
          <w:sz w:val="22"/>
        </w:rPr>
      </w:pPr>
    </w:p>
    <w:p w14:paraId="7717317F" w14:textId="77777777" w:rsidR="00052380" w:rsidRDefault="00052380" w:rsidP="00052380">
      <w:pPr>
        <w:tabs>
          <w:tab w:val="left" w:pos="-720"/>
        </w:tabs>
        <w:suppressAutoHyphens/>
        <w:jc w:val="both"/>
        <w:rPr>
          <w:rFonts w:ascii="Arial" w:hAnsi="Arial"/>
          <w:sz w:val="22"/>
        </w:rPr>
      </w:pPr>
      <w:r>
        <w:rPr>
          <w:rFonts w:ascii="Arial" w:hAnsi="Arial"/>
          <w:sz w:val="22"/>
        </w:rPr>
        <w:t>De werknemer gaat er uitdrukkelijk mee akkoord dat het voorwerp van deze overeenkomst bij hem / haar</w:t>
      </w:r>
      <w:r w:rsidR="005260C2">
        <w:rPr>
          <w:rFonts w:ascii="Arial" w:hAnsi="Arial"/>
          <w:sz w:val="22"/>
        </w:rPr>
        <w:t xml:space="preserve"> </w:t>
      </w:r>
      <w:r>
        <w:rPr>
          <w:rStyle w:val="Voetnootmarkering"/>
          <w:rFonts w:ascii="Arial" w:hAnsi="Arial"/>
          <w:sz w:val="22"/>
        </w:rPr>
        <w:footnoteReference w:id="17"/>
      </w:r>
      <w:r>
        <w:rPr>
          <w:rFonts w:ascii="Arial" w:hAnsi="Arial"/>
          <w:sz w:val="22"/>
        </w:rPr>
        <w:t xml:space="preserve"> geen recht doet ontstaan voor de toekomst, op het moment dat de overeenkomst ophoudt van kracht te zijn conform artikel </w:t>
      </w:r>
      <w:r w:rsidR="00843F40">
        <w:rPr>
          <w:rFonts w:ascii="Arial" w:hAnsi="Arial"/>
          <w:sz w:val="22"/>
        </w:rPr>
        <w:t>9</w:t>
      </w:r>
      <w:r>
        <w:rPr>
          <w:rFonts w:ascii="Arial" w:hAnsi="Arial"/>
          <w:sz w:val="22"/>
        </w:rPr>
        <w:t>.</w:t>
      </w:r>
    </w:p>
    <w:p w14:paraId="4FD2D843" w14:textId="77777777" w:rsidR="00680EF0" w:rsidRDefault="00680EF0">
      <w:pPr>
        <w:tabs>
          <w:tab w:val="left" w:pos="-720"/>
        </w:tabs>
        <w:suppressAutoHyphens/>
        <w:jc w:val="both"/>
        <w:rPr>
          <w:rFonts w:ascii="Arial" w:hAnsi="Arial"/>
          <w:sz w:val="22"/>
        </w:rPr>
      </w:pPr>
    </w:p>
    <w:p w14:paraId="66BF5762" w14:textId="77777777" w:rsidR="0044152B" w:rsidRDefault="0044152B" w:rsidP="0044152B">
      <w:pPr>
        <w:tabs>
          <w:tab w:val="right" w:leader="dot" w:pos="9026"/>
        </w:tabs>
        <w:suppressAutoHyphens/>
        <w:rPr>
          <w:rFonts w:ascii="Arial" w:hAnsi="Arial"/>
          <w:sz w:val="22"/>
          <w:szCs w:val="22"/>
        </w:rPr>
      </w:pPr>
    </w:p>
    <w:p w14:paraId="55882AA9" w14:textId="77777777" w:rsidR="0044152B" w:rsidRDefault="0044152B" w:rsidP="0044152B">
      <w:pPr>
        <w:tabs>
          <w:tab w:val="right" w:leader="dot" w:pos="9026"/>
        </w:tabs>
        <w:suppressAutoHyphens/>
        <w:rPr>
          <w:rFonts w:ascii="Arial" w:hAnsi="Arial"/>
          <w:sz w:val="22"/>
          <w:szCs w:val="22"/>
        </w:rPr>
      </w:pPr>
    </w:p>
    <w:p w14:paraId="63D969FD" w14:textId="77777777" w:rsidR="0044152B" w:rsidRPr="0044152B" w:rsidRDefault="0044152B" w:rsidP="0044152B">
      <w:pPr>
        <w:tabs>
          <w:tab w:val="right" w:leader="dot" w:pos="9026"/>
        </w:tabs>
        <w:suppressAutoHyphens/>
        <w:rPr>
          <w:rFonts w:ascii="Arial" w:hAnsi="Arial"/>
          <w:sz w:val="22"/>
          <w:szCs w:val="22"/>
        </w:rPr>
      </w:pPr>
      <w:r w:rsidRPr="0044152B">
        <w:rPr>
          <w:rFonts w:ascii="Arial" w:hAnsi="Arial"/>
          <w:sz w:val="22"/>
          <w:szCs w:val="22"/>
        </w:rPr>
        <w:t xml:space="preserve">In dubbel opgemaakt te .......................... op </w:t>
      </w:r>
      <w:r w:rsidRPr="0044152B">
        <w:rPr>
          <w:rFonts w:ascii="Arial" w:hAnsi="Arial"/>
          <w:sz w:val="22"/>
          <w:szCs w:val="22"/>
        </w:rPr>
        <w:tab/>
      </w:r>
    </w:p>
    <w:p w14:paraId="26C3EB86" w14:textId="77777777" w:rsidR="0044152B" w:rsidRPr="0044152B" w:rsidRDefault="0044152B" w:rsidP="0044152B">
      <w:pPr>
        <w:tabs>
          <w:tab w:val="left" w:pos="-720"/>
        </w:tabs>
        <w:suppressAutoHyphens/>
        <w:rPr>
          <w:rFonts w:ascii="Arial" w:hAnsi="Arial"/>
          <w:sz w:val="22"/>
          <w:szCs w:val="22"/>
        </w:rPr>
      </w:pPr>
      <w:r w:rsidRPr="0044152B">
        <w:rPr>
          <w:rFonts w:ascii="Arial" w:hAnsi="Arial"/>
          <w:sz w:val="22"/>
          <w:szCs w:val="22"/>
        </w:rPr>
        <w:t xml:space="preserve">waarvan ieder van de partijen erkent een exemplaar ontvangen te hebben.  </w:t>
      </w:r>
    </w:p>
    <w:p w14:paraId="452F3AA3" w14:textId="77777777" w:rsidR="00680EF0" w:rsidRDefault="00680EF0">
      <w:pPr>
        <w:tabs>
          <w:tab w:val="left" w:pos="-720"/>
        </w:tabs>
        <w:suppressAutoHyphens/>
        <w:jc w:val="both"/>
        <w:rPr>
          <w:rFonts w:ascii="Arial" w:hAnsi="Arial"/>
          <w:sz w:val="22"/>
        </w:rPr>
      </w:pPr>
    </w:p>
    <w:p w14:paraId="3FE95994" w14:textId="77777777" w:rsidR="0044152B" w:rsidRDefault="0044152B">
      <w:pPr>
        <w:tabs>
          <w:tab w:val="left" w:pos="-720"/>
        </w:tabs>
        <w:suppressAutoHyphens/>
        <w:jc w:val="both"/>
        <w:rPr>
          <w:rFonts w:ascii="Arial" w:hAnsi="Arial"/>
          <w:sz w:val="22"/>
        </w:rPr>
      </w:pPr>
    </w:p>
    <w:p w14:paraId="761E5ED9" w14:textId="77777777" w:rsidR="0044152B" w:rsidRDefault="0044152B">
      <w:pPr>
        <w:tabs>
          <w:tab w:val="left" w:pos="-720"/>
        </w:tabs>
        <w:suppressAutoHyphens/>
        <w:jc w:val="both"/>
        <w:rPr>
          <w:rFonts w:ascii="Arial" w:hAnsi="Arial"/>
          <w:sz w:val="22"/>
        </w:rPr>
      </w:pPr>
    </w:p>
    <w:p w14:paraId="0629B41B" w14:textId="77777777" w:rsidR="0044152B" w:rsidRDefault="0044152B">
      <w:pPr>
        <w:tabs>
          <w:tab w:val="left" w:pos="-720"/>
        </w:tabs>
        <w:suppressAutoHyphens/>
        <w:jc w:val="both"/>
        <w:rPr>
          <w:rFonts w:ascii="Arial" w:hAnsi="Arial"/>
          <w:sz w:val="22"/>
        </w:rPr>
      </w:pPr>
    </w:p>
    <w:p w14:paraId="08EF1A4C" w14:textId="77777777" w:rsidR="00680EF0" w:rsidRDefault="00680EF0">
      <w:pPr>
        <w:tabs>
          <w:tab w:val="left" w:pos="-720"/>
        </w:tabs>
        <w:suppressAutoHyphens/>
        <w:jc w:val="both"/>
        <w:rPr>
          <w:rFonts w:ascii="Arial" w:hAnsi="Arial"/>
          <w:sz w:val="22"/>
        </w:rPr>
      </w:pPr>
      <w:r>
        <w:rPr>
          <w:rFonts w:ascii="Arial" w:hAnsi="Arial"/>
          <w:sz w:val="22"/>
        </w:rPr>
        <w:t>De werkgever,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De werknemer,</w:t>
      </w:r>
    </w:p>
    <w:p w14:paraId="57D088B6" w14:textId="77777777" w:rsidR="00680EF0" w:rsidRDefault="00680EF0">
      <w:pPr>
        <w:tabs>
          <w:tab w:val="left" w:pos="-720"/>
        </w:tabs>
        <w:suppressAutoHyphens/>
        <w:jc w:val="both"/>
        <w:rPr>
          <w:rFonts w:ascii="Arial" w:hAnsi="Arial"/>
          <w:sz w:val="22"/>
        </w:rPr>
      </w:pPr>
      <w:r>
        <w:rPr>
          <w:rFonts w:ascii="Arial" w:hAnsi="Arial"/>
          <w:sz w:val="22"/>
        </w:rPr>
        <w:t>voor akkoord</w:t>
      </w:r>
      <w:r w:rsidR="005260C2">
        <w:rPr>
          <w:rFonts w:ascii="Arial" w:hAnsi="Arial"/>
          <w:sz w:val="22"/>
        </w:rPr>
        <w:t xml:space="preserve"> </w:t>
      </w:r>
      <w:r>
        <w:rPr>
          <w:rStyle w:val="Voetnootmarkering"/>
          <w:rFonts w:ascii="Arial" w:hAnsi="Arial"/>
          <w:sz w:val="22"/>
        </w:rPr>
        <w:footnoteReference w:id="18"/>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voor akkoord</w:t>
      </w:r>
      <w:r w:rsidR="005260C2">
        <w:rPr>
          <w:rFonts w:ascii="Arial" w:hAnsi="Arial"/>
          <w:sz w:val="22"/>
        </w:rPr>
        <w:t xml:space="preserve"> </w:t>
      </w:r>
      <w:r w:rsidR="0044152B">
        <w:rPr>
          <w:rStyle w:val="Voetnootmarkering"/>
          <w:rFonts w:ascii="Arial" w:hAnsi="Arial"/>
          <w:sz w:val="22"/>
        </w:rPr>
        <w:footnoteReference w:id="19"/>
      </w:r>
    </w:p>
    <w:p w14:paraId="7619834F" w14:textId="77777777" w:rsidR="00680EF0" w:rsidRDefault="00680EF0">
      <w:pPr>
        <w:tabs>
          <w:tab w:val="left" w:pos="-720"/>
        </w:tabs>
        <w:suppressAutoHyphens/>
        <w:jc w:val="both"/>
        <w:rPr>
          <w:rFonts w:ascii="Arial" w:hAnsi="Arial"/>
          <w:sz w:val="22"/>
        </w:rPr>
      </w:pPr>
      <w:r>
        <w:rPr>
          <w:rFonts w:ascii="Arial" w:hAnsi="Arial"/>
          <w:sz w:val="22"/>
        </w:rPr>
        <w:t>(handtekening)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(handtekening)</w:t>
      </w:r>
    </w:p>
    <w:p w14:paraId="4BCF5BB2" w14:textId="77777777" w:rsidR="00680EF0" w:rsidRDefault="00680EF0">
      <w:pPr>
        <w:tabs>
          <w:tab w:val="left" w:pos="-720"/>
        </w:tabs>
        <w:suppressAutoHyphens/>
        <w:jc w:val="both"/>
        <w:rPr>
          <w:rFonts w:ascii="Arial" w:hAnsi="Arial"/>
          <w:sz w:val="22"/>
        </w:rPr>
      </w:pPr>
    </w:p>
    <w:sectPr w:rsidR="00680EF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A960" w14:textId="77777777" w:rsidR="00347B67" w:rsidRDefault="00347B67">
      <w:pPr>
        <w:spacing w:line="20" w:lineRule="exact"/>
        <w:rPr>
          <w:sz w:val="24"/>
        </w:rPr>
      </w:pPr>
    </w:p>
  </w:endnote>
  <w:endnote w:type="continuationSeparator" w:id="0">
    <w:p w14:paraId="54BF04C7" w14:textId="77777777" w:rsidR="00347B67" w:rsidRDefault="00347B67">
      <w:r>
        <w:rPr>
          <w:sz w:val="24"/>
        </w:rPr>
        <w:t xml:space="preserve"> </w:t>
      </w:r>
    </w:p>
  </w:endnote>
  <w:endnote w:type="continuationNotice" w:id="1">
    <w:p w14:paraId="5D5E6F1F" w14:textId="77777777" w:rsidR="00347B67" w:rsidRDefault="00347B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E34" w14:textId="77777777" w:rsidR="008755AA" w:rsidRDefault="008755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5829" w14:textId="77777777" w:rsidR="008755AA" w:rsidRDefault="008755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3BB3" w14:textId="77777777" w:rsidR="008755AA" w:rsidRDefault="008755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8803" w14:textId="77777777" w:rsidR="00347B67" w:rsidRDefault="00347B67">
      <w:r>
        <w:rPr>
          <w:sz w:val="24"/>
        </w:rPr>
        <w:continuationSeparator/>
      </w:r>
    </w:p>
  </w:footnote>
  <w:footnote w:type="continuationSeparator" w:id="0">
    <w:p w14:paraId="270BB7FE" w14:textId="77777777" w:rsidR="00347B67" w:rsidRDefault="00347B67">
      <w:r>
        <w:continuationSeparator/>
      </w:r>
    </w:p>
  </w:footnote>
  <w:footnote w:id="1">
    <w:p w14:paraId="4961419C" w14:textId="77777777" w:rsidR="00065C7C" w:rsidRPr="00A311C3" w:rsidRDefault="00545DBB" w:rsidP="005260C2">
      <w:pPr>
        <w:pStyle w:val="Voetnoottekst"/>
        <w:rPr>
          <w:rFonts w:ascii="Arial" w:hAnsi="Arial" w:cs="Arial"/>
          <w:iCs/>
          <w:color w:val="000000"/>
          <w:sz w:val="16"/>
          <w:szCs w:val="16"/>
        </w:rPr>
      </w:pPr>
      <w:r w:rsidRPr="003C2A35">
        <w:rPr>
          <w:rStyle w:val="Voetnootmarkering"/>
          <w:rFonts w:ascii="Arial" w:hAnsi="Arial" w:cs="Arial"/>
          <w:sz w:val="16"/>
          <w:szCs w:val="16"/>
        </w:rPr>
        <w:footnoteRef/>
      </w:r>
      <w:r w:rsidRPr="003C2A35">
        <w:rPr>
          <w:rFonts w:ascii="Arial" w:hAnsi="Arial" w:cs="Arial"/>
          <w:sz w:val="16"/>
          <w:szCs w:val="16"/>
        </w:rPr>
        <w:t xml:space="preserve"> </w:t>
      </w:r>
      <w:r w:rsidR="00E872E3" w:rsidRPr="00A311C3">
        <w:rPr>
          <w:rFonts w:ascii="Arial" w:hAnsi="Arial" w:cs="Arial"/>
          <w:sz w:val="16"/>
          <w:szCs w:val="16"/>
        </w:rPr>
        <w:t>Ingevoegd door het k</w:t>
      </w:r>
      <w:r w:rsidRPr="00A311C3">
        <w:rPr>
          <w:rFonts w:ascii="Arial" w:hAnsi="Arial" w:cs="Arial"/>
          <w:sz w:val="16"/>
          <w:szCs w:val="16"/>
        </w:rPr>
        <w:t xml:space="preserve">oninklijk besluit </w:t>
      </w:r>
      <w:r w:rsidR="00E872E3" w:rsidRPr="00A311C3">
        <w:rPr>
          <w:rFonts w:ascii="Arial" w:hAnsi="Arial" w:cs="Arial"/>
          <w:sz w:val="16"/>
          <w:szCs w:val="16"/>
        </w:rPr>
        <w:t xml:space="preserve">van </w:t>
      </w:r>
      <w:r w:rsidR="00A311C3" w:rsidRPr="00A311C3">
        <w:rPr>
          <w:rFonts w:ascii="Arial" w:hAnsi="Arial" w:cs="Arial"/>
          <w:sz w:val="16"/>
          <w:szCs w:val="16"/>
        </w:rPr>
        <w:t>21/07/2021</w:t>
      </w:r>
      <w:r w:rsidR="00E872E3" w:rsidRPr="00A311C3">
        <w:rPr>
          <w:rFonts w:ascii="Arial" w:hAnsi="Arial" w:cs="Arial"/>
          <w:sz w:val="16"/>
          <w:szCs w:val="16"/>
        </w:rPr>
        <w:t xml:space="preserve"> </w:t>
      </w:r>
      <w:r w:rsidRPr="00A311C3">
        <w:rPr>
          <w:rFonts w:ascii="Arial" w:hAnsi="Arial" w:cs="Arial"/>
          <w:sz w:val="16"/>
          <w:szCs w:val="16"/>
        </w:rPr>
        <w:t xml:space="preserve">tot </w:t>
      </w:r>
      <w:r w:rsidR="004F4967" w:rsidRPr="00A311C3">
        <w:rPr>
          <w:rFonts w:ascii="Arial" w:hAnsi="Arial" w:cs="Arial"/>
          <w:sz w:val="16"/>
          <w:szCs w:val="16"/>
        </w:rPr>
        <w:t xml:space="preserve">wijziging </w:t>
      </w:r>
      <w:r w:rsidRPr="00A311C3">
        <w:rPr>
          <w:rFonts w:ascii="Arial" w:hAnsi="Arial" w:cs="Arial"/>
          <w:iCs/>
          <w:color w:val="000000"/>
          <w:sz w:val="16"/>
          <w:szCs w:val="16"/>
        </w:rPr>
        <w:t>van een artikel 19q</w:t>
      </w:r>
      <w:r w:rsidR="002726EB" w:rsidRPr="00A311C3">
        <w:rPr>
          <w:rFonts w:ascii="Arial" w:hAnsi="Arial" w:cs="Arial"/>
          <w:iCs/>
          <w:color w:val="000000"/>
          <w:sz w:val="16"/>
          <w:szCs w:val="16"/>
        </w:rPr>
        <w:t>uinquies</w:t>
      </w:r>
      <w:r w:rsidRPr="00A311C3">
        <w:rPr>
          <w:rFonts w:ascii="Arial" w:hAnsi="Arial" w:cs="Arial"/>
          <w:iCs/>
          <w:color w:val="000000"/>
          <w:sz w:val="16"/>
          <w:szCs w:val="16"/>
        </w:rPr>
        <w:t xml:space="preserve"> in het koninklijk besluit van </w:t>
      </w:r>
    </w:p>
    <w:p w14:paraId="331ECF32" w14:textId="77777777" w:rsidR="00065C7C" w:rsidRPr="00A311C3" w:rsidRDefault="00065C7C" w:rsidP="005260C2">
      <w:pPr>
        <w:pStyle w:val="Voetnoottekst"/>
        <w:rPr>
          <w:rFonts w:ascii="Arial" w:hAnsi="Arial" w:cs="Arial"/>
          <w:iCs/>
          <w:color w:val="000000"/>
          <w:sz w:val="16"/>
          <w:szCs w:val="16"/>
        </w:rPr>
      </w:pPr>
      <w:r w:rsidRPr="00A311C3">
        <w:rPr>
          <w:rFonts w:ascii="Arial" w:hAnsi="Arial" w:cs="Arial"/>
          <w:iCs/>
          <w:color w:val="000000"/>
          <w:sz w:val="16"/>
          <w:szCs w:val="16"/>
        </w:rPr>
        <w:t xml:space="preserve">  </w:t>
      </w:r>
      <w:r w:rsidR="00545DBB" w:rsidRPr="00A311C3">
        <w:rPr>
          <w:rFonts w:ascii="Arial" w:hAnsi="Arial" w:cs="Arial"/>
          <w:iCs/>
          <w:color w:val="000000"/>
          <w:sz w:val="16"/>
          <w:szCs w:val="16"/>
        </w:rPr>
        <w:t>28 november 1969 tot uitvoering van de wet van 27 juni 1969 tot herziening van de besluitwet 1944 betreffende de</w:t>
      </w:r>
      <w:r w:rsidRPr="00A311C3">
        <w:rPr>
          <w:rFonts w:ascii="Arial" w:hAnsi="Arial" w:cs="Arial"/>
          <w:iCs/>
          <w:color w:val="000000"/>
          <w:sz w:val="16"/>
          <w:szCs w:val="16"/>
        </w:rPr>
        <w:t xml:space="preserve"> </w:t>
      </w:r>
    </w:p>
    <w:p w14:paraId="3FFF8815" w14:textId="77777777" w:rsidR="00545DBB" w:rsidRPr="003C2A35" w:rsidRDefault="00065C7C" w:rsidP="005260C2">
      <w:pPr>
        <w:pStyle w:val="Voetnoottekst"/>
        <w:rPr>
          <w:rFonts w:ascii="Arial" w:hAnsi="Arial" w:cs="Arial"/>
          <w:sz w:val="16"/>
          <w:szCs w:val="16"/>
        </w:rPr>
      </w:pPr>
      <w:r w:rsidRPr="00A311C3">
        <w:rPr>
          <w:rFonts w:ascii="Arial" w:hAnsi="Arial" w:cs="Arial"/>
          <w:iCs/>
          <w:color w:val="000000"/>
          <w:sz w:val="16"/>
          <w:szCs w:val="16"/>
        </w:rPr>
        <w:t xml:space="preserve"> </w:t>
      </w:r>
      <w:r w:rsidR="00545DBB" w:rsidRPr="00A311C3">
        <w:rPr>
          <w:rFonts w:ascii="Arial" w:hAnsi="Arial" w:cs="Arial"/>
          <w:iCs/>
          <w:color w:val="000000"/>
          <w:sz w:val="16"/>
          <w:szCs w:val="16"/>
        </w:rPr>
        <w:t xml:space="preserve"> maatschappelijke zekerheid der arbeiders</w:t>
      </w:r>
      <w:r w:rsidR="005260C2" w:rsidRPr="00A311C3">
        <w:rPr>
          <w:rFonts w:ascii="Arial" w:hAnsi="Arial" w:cs="Arial"/>
          <w:iCs/>
          <w:color w:val="000000"/>
          <w:sz w:val="16"/>
          <w:szCs w:val="16"/>
        </w:rPr>
        <w:t>.</w:t>
      </w:r>
    </w:p>
  </w:footnote>
  <w:footnote w:id="2">
    <w:p w14:paraId="49145C14" w14:textId="77777777" w:rsidR="00AD2714" w:rsidRDefault="000F7B70">
      <w:pPr>
        <w:pStyle w:val="Voetnoottekst"/>
        <w:rPr>
          <w:rFonts w:ascii="Arial" w:hAnsi="Arial" w:cs="Arial"/>
          <w:sz w:val="16"/>
          <w:szCs w:val="16"/>
          <w:lang w:val="nl-BE"/>
        </w:rPr>
      </w:pPr>
      <w:r>
        <w:rPr>
          <w:rStyle w:val="Voetnootmarkering"/>
        </w:rPr>
        <w:footnoteRef/>
      </w:r>
      <w:r>
        <w:t xml:space="preserve"> </w:t>
      </w:r>
      <w:r w:rsidRPr="000F7B70">
        <w:rPr>
          <w:rFonts w:ascii="Arial" w:hAnsi="Arial" w:cs="Arial"/>
          <w:sz w:val="16"/>
          <w:szCs w:val="16"/>
          <w:lang w:val="nl-BE"/>
        </w:rPr>
        <w:t>Schrappen indien niet van toepassing</w:t>
      </w:r>
      <w:r>
        <w:rPr>
          <w:rFonts w:ascii="Arial" w:hAnsi="Arial" w:cs="Arial"/>
          <w:sz w:val="16"/>
          <w:szCs w:val="16"/>
          <w:lang w:val="nl-BE"/>
        </w:rPr>
        <w:t xml:space="preserve"> en de werkgever aan alle betrokken personeelsleden het maximumbedrag</w:t>
      </w:r>
      <w:r w:rsidR="00AD2714">
        <w:rPr>
          <w:rFonts w:ascii="Arial" w:hAnsi="Arial" w:cs="Arial"/>
          <w:sz w:val="16"/>
          <w:szCs w:val="16"/>
          <w:lang w:val="nl-BE"/>
        </w:rPr>
        <w:t>/eenzelfde</w:t>
      </w:r>
    </w:p>
    <w:p w14:paraId="2D1D4BED" w14:textId="77777777" w:rsidR="000F7B70" w:rsidRPr="000F7B70" w:rsidRDefault="00AD2714">
      <w:pPr>
        <w:pStyle w:val="Voetnoottekst"/>
        <w:rPr>
          <w:lang w:val="nl-BE"/>
        </w:rPr>
      </w:pPr>
      <w:r>
        <w:rPr>
          <w:rFonts w:ascii="Arial" w:hAnsi="Arial" w:cs="Arial"/>
          <w:sz w:val="16"/>
          <w:szCs w:val="16"/>
          <w:lang w:val="nl-BE"/>
        </w:rPr>
        <w:t xml:space="preserve">   bedrag</w:t>
      </w:r>
      <w:r w:rsidR="000F7B70">
        <w:rPr>
          <w:rFonts w:ascii="Arial" w:hAnsi="Arial" w:cs="Arial"/>
          <w:sz w:val="16"/>
          <w:szCs w:val="16"/>
          <w:lang w:val="nl-BE"/>
        </w:rPr>
        <w:t xml:space="preserve"> aan</w:t>
      </w:r>
      <w:r>
        <w:rPr>
          <w:rFonts w:ascii="Arial" w:hAnsi="Arial" w:cs="Arial"/>
          <w:sz w:val="16"/>
          <w:szCs w:val="16"/>
          <w:lang w:val="nl-BE"/>
        </w:rPr>
        <w:t xml:space="preserve"> </w:t>
      </w:r>
      <w:r w:rsidR="00920151">
        <w:rPr>
          <w:rFonts w:ascii="Arial" w:hAnsi="Arial" w:cs="Arial"/>
          <w:sz w:val="16"/>
          <w:szCs w:val="16"/>
          <w:lang w:val="nl-BE"/>
        </w:rPr>
        <w:t>c</w:t>
      </w:r>
      <w:r w:rsidR="000F7B70">
        <w:rPr>
          <w:rFonts w:ascii="Arial" w:hAnsi="Arial" w:cs="Arial"/>
          <w:sz w:val="16"/>
          <w:szCs w:val="16"/>
          <w:lang w:val="nl-BE"/>
        </w:rPr>
        <w:t>o</w:t>
      </w:r>
      <w:r w:rsidR="00920151">
        <w:rPr>
          <w:rFonts w:ascii="Arial" w:hAnsi="Arial" w:cs="Arial"/>
          <w:sz w:val="16"/>
          <w:szCs w:val="16"/>
          <w:lang w:val="nl-BE"/>
        </w:rPr>
        <w:t>ronapremie</w:t>
      </w:r>
      <w:r w:rsidR="000F7B70">
        <w:rPr>
          <w:rFonts w:ascii="Arial" w:hAnsi="Arial" w:cs="Arial"/>
          <w:sz w:val="16"/>
          <w:szCs w:val="16"/>
          <w:lang w:val="nl-BE"/>
        </w:rPr>
        <w:t xml:space="preserve"> toekent. </w:t>
      </w:r>
      <w:r w:rsidR="000F7B70">
        <w:rPr>
          <w:lang w:val="nl-BE"/>
        </w:rPr>
        <w:t xml:space="preserve"> </w:t>
      </w:r>
    </w:p>
  </w:footnote>
  <w:footnote w:id="3">
    <w:p w14:paraId="57F682B6" w14:textId="77777777" w:rsidR="00545DBB" w:rsidRPr="003C2A35" w:rsidRDefault="00545DBB">
      <w:pPr>
        <w:pStyle w:val="Voetnoottekst"/>
        <w:rPr>
          <w:rFonts w:ascii="Arial" w:hAnsi="Arial" w:cs="Arial"/>
          <w:sz w:val="16"/>
          <w:szCs w:val="16"/>
          <w:lang w:val="nl-BE"/>
        </w:rPr>
      </w:pPr>
      <w:r w:rsidRPr="003C2A35">
        <w:rPr>
          <w:rStyle w:val="Voetnootmarkering"/>
          <w:rFonts w:ascii="Arial" w:hAnsi="Arial" w:cs="Arial"/>
          <w:sz w:val="16"/>
          <w:szCs w:val="16"/>
        </w:rPr>
        <w:footnoteRef/>
      </w:r>
      <w:r w:rsidRPr="003C2A35">
        <w:rPr>
          <w:rFonts w:ascii="Arial" w:hAnsi="Arial" w:cs="Arial"/>
          <w:sz w:val="16"/>
          <w:szCs w:val="16"/>
        </w:rPr>
        <w:t xml:space="preserve"> </w:t>
      </w:r>
      <w:r w:rsidRPr="003C2A35">
        <w:rPr>
          <w:rFonts w:ascii="Arial" w:hAnsi="Arial" w:cs="Arial"/>
          <w:sz w:val="16"/>
          <w:szCs w:val="16"/>
          <w:lang w:val="nl-BE"/>
        </w:rPr>
        <w:t>Het overbodige schrappen</w:t>
      </w:r>
      <w:r w:rsidR="005260C2" w:rsidRPr="003C2A35">
        <w:rPr>
          <w:rFonts w:ascii="Arial" w:hAnsi="Arial" w:cs="Arial"/>
          <w:sz w:val="16"/>
          <w:szCs w:val="16"/>
          <w:lang w:val="nl-BE"/>
        </w:rPr>
        <w:t>.</w:t>
      </w:r>
    </w:p>
  </w:footnote>
  <w:footnote w:id="4">
    <w:p w14:paraId="27016220" w14:textId="77777777" w:rsidR="00220CF1" w:rsidRPr="00220CF1" w:rsidRDefault="00220CF1">
      <w:pPr>
        <w:pStyle w:val="Voetnoottekst"/>
        <w:rPr>
          <w:rFonts w:ascii="Arial" w:hAnsi="Arial" w:cs="Arial"/>
          <w:sz w:val="16"/>
          <w:szCs w:val="16"/>
          <w:lang w:val="nl-BE"/>
        </w:rPr>
      </w:pPr>
      <w:r>
        <w:rPr>
          <w:rStyle w:val="Voetnootmarkering"/>
        </w:rPr>
        <w:footnoteRef/>
      </w:r>
      <w:r>
        <w:t xml:space="preserve"> </w:t>
      </w:r>
      <w:r w:rsidR="00B92D36">
        <w:rPr>
          <w:rFonts w:ascii="Arial" w:hAnsi="Arial" w:cs="Arial"/>
          <w:sz w:val="16"/>
          <w:szCs w:val="16"/>
          <w:lang w:val="nl-BE"/>
        </w:rPr>
        <w:t>Toekenning moet uiterlijk op 31 december 2021 gebeuren opdat de coronapremie vrij is van gewone</w:t>
      </w:r>
      <w:r w:rsidR="00B92D36">
        <w:rPr>
          <w:rFonts w:ascii="Arial" w:hAnsi="Arial" w:cs="Arial"/>
          <w:sz w:val="16"/>
          <w:szCs w:val="16"/>
          <w:lang w:val="nl-BE"/>
        </w:rPr>
        <w:br/>
        <w:t xml:space="preserve">   </w:t>
      </w:r>
      <w:proofErr w:type="spellStart"/>
      <w:r w:rsidR="00B92D36">
        <w:rPr>
          <w:rFonts w:ascii="Arial" w:hAnsi="Arial" w:cs="Arial"/>
          <w:sz w:val="16"/>
          <w:szCs w:val="16"/>
          <w:lang w:val="nl-BE"/>
        </w:rPr>
        <w:t>socialezekerheidsbijdragen</w:t>
      </w:r>
      <w:proofErr w:type="spellEnd"/>
      <w:r w:rsidR="00B92D36">
        <w:rPr>
          <w:rFonts w:ascii="Arial" w:hAnsi="Arial" w:cs="Arial"/>
          <w:sz w:val="16"/>
          <w:szCs w:val="16"/>
          <w:lang w:val="nl-BE"/>
        </w:rPr>
        <w:t xml:space="preserve"> en belastingen. D</w:t>
      </w:r>
      <w:r w:rsidR="00B92D36" w:rsidRPr="00484B77">
        <w:rPr>
          <w:rFonts w:ascii="Arial" w:hAnsi="Arial" w:cs="Arial"/>
          <w:sz w:val="16"/>
          <w:szCs w:val="16"/>
          <w:lang w:val="nl-BE"/>
        </w:rPr>
        <w:t>e coronapremie is wel onderworpen aan een</w:t>
      </w:r>
      <w:r w:rsidR="00B92D36">
        <w:rPr>
          <w:rFonts w:ascii="Arial" w:hAnsi="Arial" w:cs="Arial"/>
          <w:sz w:val="16"/>
          <w:szCs w:val="16"/>
          <w:lang w:val="nl-BE"/>
        </w:rPr>
        <w:t xml:space="preserve"> </w:t>
      </w:r>
      <w:r w:rsidR="00B92D36" w:rsidRPr="00484B77">
        <w:rPr>
          <w:rFonts w:ascii="Arial" w:hAnsi="Arial" w:cs="Arial"/>
          <w:sz w:val="16"/>
          <w:szCs w:val="16"/>
          <w:lang w:val="nl-BE"/>
        </w:rPr>
        <w:t>bijzondere</w:t>
      </w:r>
      <w:r w:rsidR="00B92D36">
        <w:rPr>
          <w:rFonts w:ascii="Arial" w:hAnsi="Arial" w:cs="Arial"/>
          <w:sz w:val="16"/>
          <w:szCs w:val="16"/>
          <w:lang w:val="nl-BE"/>
        </w:rPr>
        <w:t xml:space="preserve"> </w:t>
      </w:r>
      <w:r w:rsidR="00B92D36" w:rsidRPr="00484B77">
        <w:rPr>
          <w:rFonts w:ascii="Arial" w:hAnsi="Arial" w:cs="Arial"/>
          <w:sz w:val="16"/>
          <w:szCs w:val="16"/>
          <w:lang w:val="nl-BE"/>
        </w:rPr>
        <w:t>werkgeversbijdrage</w:t>
      </w:r>
      <w:r w:rsidR="00B92D36">
        <w:rPr>
          <w:rFonts w:ascii="Arial" w:hAnsi="Arial" w:cs="Arial"/>
          <w:sz w:val="16"/>
          <w:szCs w:val="16"/>
          <w:lang w:val="nl-BE"/>
        </w:rPr>
        <w:br/>
        <w:t xml:space="preserve">   </w:t>
      </w:r>
      <w:r w:rsidR="00B92D36" w:rsidRPr="00484B77">
        <w:rPr>
          <w:rFonts w:ascii="Arial" w:hAnsi="Arial" w:cs="Arial"/>
          <w:sz w:val="16"/>
          <w:szCs w:val="16"/>
          <w:lang w:val="nl-BE"/>
        </w:rPr>
        <w:t>van 16,5%.</w:t>
      </w:r>
    </w:p>
  </w:footnote>
  <w:footnote w:id="5">
    <w:p w14:paraId="7B1E2F93" w14:textId="77777777" w:rsidR="00A177FA" w:rsidRPr="00A177FA" w:rsidRDefault="00A177FA" w:rsidP="00A177FA">
      <w:pPr>
        <w:pStyle w:val="Voetnoottekst"/>
        <w:rPr>
          <w:rFonts w:ascii="Arial" w:hAnsi="Arial" w:cs="Arial"/>
          <w:sz w:val="16"/>
          <w:szCs w:val="16"/>
          <w:lang w:val="nl-BE"/>
        </w:rPr>
      </w:pPr>
      <w:r w:rsidRPr="00A177FA">
        <w:rPr>
          <w:rStyle w:val="Voetnootmarkering"/>
        </w:rPr>
        <w:footnoteRef/>
      </w:r>
      <w:r w:rsidRPr="00A177FA">
        <w:rPr>
          <w:rStyle w:val="Voetnootmarkering"/>
        </w:rPr>
        <w:t xml:space="preserve"> </w:t>
      </w:r>
      <w:r w:rsidRPr="00A177FA">
        <w:rPr>
          <w:rFonts w:ascii="Arial" w:hAnsi="Arial" w:cs="Arial"/>
          <w:sz w:val="16"/>
          <w:szCs w:val="16"/>
          <w:lang w:val="nl-BE"/>
        </w:rPr>
        <w:t>Het gaat om kleinhandelszaken die die, in de gelijktijdige fysieke aanwezigheid van de consument in de vestigingseenheid,</w:t>
      </w:r>
      <w:r w:rsidR="0046430E">
        <w:rPr>
          <w:rFonts w:ascii="Arial" w:hAnsi="Arial" w:cs="Arial"/>
          <w:sz w:val="16"/>
          <w:szCs w:val="16"/>
          <w:lang w:val="nl-BE"/>
        </w:rPr>
        <w:br/>
        <w:t xml:space="preserve">   </w:t>
      </w:r>
      <w:r w:rsidRPr="00A177FA">
        <w:rPr>
          <w:rFonts w:ascii="Arial" w:hAnsi="Arial" w:cs="Arial"/>
          <w:sz w:val="16"/>
          <w:szCs w:val="16"/>
          <w:lang w:val="nl-BE"/>
        </w:rPr>
        <w:t>goederen aanbieden aan de consument, met inbegrip van de hersteldiensten waarbij het te herstellen goed fysiek door de</w:t>
      </w:r>
      <w:r w:rsidR="0046430E">
        <w:rPr>
          <w:rFonts w:ascii="Arial" w:hAnsi="Arial" w:cs="Arial"/>
          <w:sz w:val="16"/>
          <w:szCs w:val="16"/>
          <w:lang w:val="nl-BE"/>
        </w:rPr>
        <w:br/>
        <w:t xml:space="preserve">   </w:t>
      </w:r>
      <w:r w:rsidRPr="00A177FA">
        <w:rPr>
          <w:rFonts w:ascii="Arial" w:hAnsi="Arial" w:cs="Arial"/>
          <w:sz w:val="16"/>
          <w:szCs w:val="16"/>
          <w:lang w:val="nl-BE"/>
        </w:rPr>
        <w:t>consument in de vestigingseenheid wordt gebracht en afgehaald</w:t>
      </w:r>
    </w:p>
  </w:footnote>
  <w:footnote w:id="6">
    <w:p w14:paraId="50142552" w14:textId="77777777" w:rsidR="00A177FA" w:rsidRPr="00A177FA" w:rsidRDefault="00A177FA">
      <w:pPr>
        <w:pStyle w:val="Voetnoottekst"/>
        <w:rPr>
          <w:rFonts w:ascii="Arial" w:hAnsi="Arial" w:cs="Arial"/>
          <w:sz w:val="16"/>
          <w:szCs w:val="16"/>
        </w:rPr>
      </w:pPr>
      <w:r>
        <w:rPr>
          <w:rStyle w:val="Voetnootmarkering"/>
        </w:rPr>
        <w:footnoteRef/>
      </w:r>
      <w:r>
        <w:t xml:space="preserve"> </w:t>
      </w:r>
      <w:r w:rsidRPr="00A177FA">
        <w:rPr>
          <w:rFonts w:ascii="Arial" w:hAnsi="Arial" w:cs="Arial"/>
          <w:sz w:val="16"/>
          <w:szCs w:val="16"/>
        </w:rPr>
        <w:t xml:space="preserve">Dit omvat eveneens de sauna’s, zonnebanken, </w:t>
      </w:r>
      <w:r w:rsidR="0046430E" w:rsidRPr="00A177FA">
        <w:rPr>
          <w:rFonts w:ascii="Arial" w:hAnsi="Arial" w:cs="Arial"/>
          <w:sz w:val="16"/>
          <w:szCs w:val="16"/>
        </w:rPr>
        <w:t>jacuzzi’s</w:t>
      </w:r>
      <w:r w:rsidRPr="00A177FA">
        <w:rPr>
          <w:rFonts w:ascii="Arial" w:hAnsi="Arial" w:cs="Arial"/>
          <w:sz w:val="16"/>
          <w:szCs w:val="16"/>
        </w:rPr>
        <w:t xml:space="preserve">, stoomcabines en </w:t>
      </w:r>
      <w:proofErr w:type="spellStart"/>
      <w:r w:rsidRPr="00A177FA">
        <w:rPr>
          <w:rFonts w:ascii="Arial" w:hAnsi="Arial" w:cs="Arial"/>
          <w:sz w:val="16"/>
          <w:szCs w:val="16"/>
        </w:rPr>
        <w:t>hammams</w:t>
      </w:r>
      <w:proofErr w:type="spellEnd"/>
      <w:r w:rsidRPr="00A177FA">
        <w:rPr>
          <w:rFonts w:ascii="Arial" w:hAnsi="Arial" w:cs="Arial"/>
          <w:sz w:val="16"/>
          <w:szCs w:val="16"/>
        </w:rPr>
        <w:t>;</w:t>
      </w:r>
    </w:p>
  </w:footnote>
  <w:footnote w:id="7">
    <w:p w14:paraId="2FE88BA3" w14:textId="77777777" w:rsidR="00A177FA" w:rsidRPr="00A177FA" w:rsidRDefault="00A177FA" w:rsidP="00A177FA">
      <w:pPr>
        <w:pStyle w:val="Voetnoottekst"/>
        <w:rPr>
          <w:rFonts w:ascii="Arial" w:hAnsi="Arial" w:cs="Arial"/>
          <w:sz w:val="16"/>
          <w:szCs w:val="16"/>
          <w:lang w:val="nl-BE"/>
        </w:rPr>
      </w:pPr>
      <w:r>
        <w:rPr>
          <w:rStyle w:val="Voetnootmarkering"/>
        </w:rPr>
        <w:footnoteRef/>
      </w:r>
      <w:r>
        <w:t xml:space="preserve"> </w:t>
      </w:r>
      <w:r w:rsidRPr="00A177FA">
        <w:rPr>
          <w:rFonts w:ascii="Arial" w:hAnsi="Arial" w:cs="Arial"/>
          <w:sz w:val="16"/>
          <w:szCs w:val="16"/>
        </w:rPr>
        <w:t>Toeristische attracties die onder het toepassingsgebied van het paritaire comité 333 vallen. Het gaat o</w:t>
      </w:r>
      <w:r w:rsidR="00AD2714">
        <w:rPr>
          <w:rFonts w:ascii="Arial" w:hAnsi="Arial" w:cs="Arial"/>
          <w:sz w:val="16"/>
          <w:szCs w:val="16"/>
        </w:rPr>
        <w:t xml:space="preserve">nder </w:t>
      </w:r>
      <w:r w:rsidRPr="00A177FA">
        <w:rPr>
          <w:rFonts w:ascii="Arial" w:hAnsi="Arial" w:cs="Arial"/>
          <w:sz w:val="16"/>
          <w:szCs w:val="16"/>
        </w:rPr>
        <w:t>m</w:t>
      </w:r>
      <w:r w:rsidR="00AD2714">
        <w:rPr>
          <w:rFonts w:ascii="Arial" w:hAnsi="Arial" w:cs="Arial"/>
          <w:sz w:val="16"/>
          <w:szCs w:val="16"/>
        </w:rPr>
        <w:t>eer</w:t>
      </w:r>
      <w:r w:rsidRPr="00A177FA">
        <w:rPr>
          <w:rFonts w:ascii="Arial" w:hAnsi="Arial" w:cs="Arial"/>
          <w:sz w:val="16"/>
          <w:szCs w:val="16"/>
        </w:rPr>
        <w:t xml:space="preserve"> over</w:t>
      </w:r>
      <w:r w:rsidR="0046430E">
        <w:rPr>
          <w:rFonts w:ascii="Arial" w:hAnsi="Arial" w:cs="Arial"/>
          <w:sz w:val="16"/>
          <w:szCs w:val="16"/>
        </w:rPr>
        <w:br/>
        <w:t xml:space="preserve">   </w:t>
      </w:r>
      <w:r w:rsidRPr="00A177FA">
        <w:rPr>
          <w:rFonts w:ascii="Arial" w:hAnsi="Arial" w:cs="Arial"/>
          <w:sz w:val="16"/>
          <w:szCs w:val="16"/>
        </w:rPr>
        <w:t>attractieparken; waterparken; waterattracties (kajaks, enz.), toeristische treinen en kabelbanen; natuurattracties zoals tuinen,</w:t>
      </w:r>
      <w:r w:rsidR="0046430E">
        <w:rPr>
          <w:rFonts w:ascii="Arial" w:hAnsi="Arial" w:cs="Arial"/>
          <w:sz w:val="16"/>
          <w:szCs w:val="16"/>
        </w:rPr>
        <w:br/>
        <w:t xml:space="preserve">   </w:t>
      </w:r>
      <w:r w:rsidRPr="00A177FA">
        <w:rPr>
          <w:rFonts w:ascii="Arial" w:hAnsi="Arial" w:cs="Arial"/>
          <w:sz w:val="16"/>
          <w:szCs w:val="16"/>
        </w:rPr>
        <w:t>parken, natuurreservaten, grotten en spelonken; dierenparken en zoo’s; culturele attracties (kastelen, burchten, historische</w:t>
      </w:r>
      <w:r w:rsidR="0046430E">
        <w:rPr>
          <w:rFonts w:ascii="Arial" w:hAnsi="Arial" w:cs="Arial"/>
          <w:sz w:val="16"/>
          <w:szCs w:val="16"/>
        </w:rPr>
        <w:br/>
        <w:t xml:space="preserve">   </w:t>
      </w:r>
      <w:r w:rsidRPr="00A177FA">
        <w:rPr>
          <w:rFonts w:ascii="Arial" w:hAnsi="Arial" w:cs="Arial"/>
          <w:sz w:val="16"/>
          <w:szCs w:val="16"/>
        </w:rPr>
        <w:t>verblijfplaatsen en monumenten, musea, enz.) en wetenschappelijke attracties (aquaria, observatiecentra, planetaria, enz.);</w:t>
      </w:r>
      <w:r w:rsidR="0046430E">
        <w:rPr>
          <w:rFonts w:ascii="Arial" w:hAnsi="Arial" w:cs="Arial"/>
          <w:sz w:val="16"/>
          <w:szCs w:val="16"/>
        </w:rPr>
        <w:br/>
        <w:t xml:space="preserve">   </w:t>
      </w:r>
      <w:r w:rsidRPr="00A177FA">
        <w:rPr>
          <w:rFonts w:ascii="Arial" w:hAnsi="Arial" w:cs="Arial"/>
          <w:sz w:val="16"/>
          <w:szCs w:val="16"/>
        </w:rPr>
        <w:t>recreatiecentra en themaparken</w:t>
      </w:r>
      <w:r w:rsidR="003F0807">
        <w:rPr>
          <w:rFonts w:ascii="Arial" w:hAnsi="Arial" w:cs="Arial"/>
          <w:sz w:val="16"/>
          <w:szCs w:val="16"/>
        </w:rPr>
        <w:t>.</w:t>
      </w:r>
    </w:p>
  </w:footnote>
  <w:footnote w:id="8">
    <w:p w14:paraId="0741C5AF" w14:textId="77777777" w:rsidR="003F0807" w:rsidRPr="003F0807" w:rsidRDefault="003F0807" w:rsidP="003F0807">
      <w:pPr>
        <w:overflowPunct/>
        <w:textAlignment w:val="auto"/>
        <w:rPr>
          <w:rFonts w:ascii="Arial" w:hAnsi="Arial" w:cs="Arial"/>
          <w:sz w:val="16"/>
          <w:szCs w:val="16"/>
          <w:lang w:val="nl-BE" w:eastAsia="nl-BE"/>
        </w:rPr>
      </w:pPr>
      <w:r>
        <w:rPr>
          <w:rStyle w:val="Voetnootmarkering"/>
        </w:rPr>
        <w:footnoteRef/>
      </w:r>
      <w:r>
        <w:t xml:space="preserve"> </w:t>
      </w:r>
      <w:r w:rsidRPr="003F0807">
        <w:rPr>
          <w:rFonts w:ascii="Arial" w:hAnsi="Arial" w:cs="Arial"/>
          <w:sz w:val="16"/>
          <w:szCs w:val="16"/>
        </w:rPr>
        <w:t xml:space="preserve">Organisaties die behoren tot </w:t>
      </w:r>
      <w:r w:rsidRPr="003F0807">
        <w:rPr>
          <w:rFonts w:ascii="Arial" w:hAnsi="Arial" w:cs="Arial"/>
          <w:sz w:val="16"/>
          <w:szCs w:val="16"/>
          <w:lang w:val="nl-BE" w:eastAsia="nl-BE"/>
        </w:rPr>
        <w:t>de culturele sector die zijn erkend, goedgekeurd of gesubsidieerd door de bevoegde overheid.</w:t>
      </w:r>
    </w:p>
  </w:footnote>
  <w:footnote w:id="9">
    <w:p w14:paraId="01497969" w14:textId="77777777" w:rsidR="00E872E3" w:rsidRPr="005B03B9" w:rsidRDefault="00E872E3" w:rsidP="00E872E3">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 xml:space="preserve">Sportverenigingen waarvoor een federatie bestaat die erkend of gesubsidieerd is door de Gemeenschappen of die behoren </w:t>
      </w:r>
      <w:r w:rsidR="0046430E">
        <w:rPr>
          <w:rFonts w:ascii="Arial" w:hAnsi="Arial" w:cs="Arial"/>
          <w:sz w:val="16"/>
          <w:szCs w:val="16"/>
        </w:rPr>
        <w:br/>
        <w:t xml:space="preserve">    </w:t>
      </w:r>
      <w:r>
        <w:rPr>
          <w:rFonts w:ascii="Arial" w:hAnsi="Arial" w:cs="Arial"/>
          <w:sz w:val="16"/>
          <w:szCs w:val="16"/>
        </w:rPr>
        <w:t>tot een nationale federatie.</w:t>
      </w:r>
    </w:p>
  </w:footnote>
  <w:footnote w:id="10">
    <w:p w14:paraId="7AC35269" w14:textId="77777777" w:rsidR="00843F40" w:rsidRPr="00D1747B" w:rsidRDefault="00843F40" w:rsidP="00843F40">
      <w:pPr>
        <w:pStyle w:val="Voetnoottekst"/>
        <w:rPr>
          <w:rFonts w:ascii="Arial" w:hAnsi="Arial" w:cs="Arial"/>
          <w:sz w:val="16"/>
          <w:szCs w:val="16"/>
          <w:lang w:val="nl-BE"/>
        </w:rPr>
      </w:pPr>
      <w:r w:rsidRPr="00D1747B">
        <w:rPr>
          <w:rStyle w:val="Voetnootmarkering"/>
          <w:rFonts w:ascii="Arial" w:hAnsi="Arial" w:cs="Arial"/>
          <w:sz w:val="16"/>
          <w:szCs w:val="16"/>
        </w:rPr>
        <w:footnoteRef/>
      </w:r>
      <w:r w:rsidRPr="00D1747B">
        <w:rPr>
          <w:rFonts w:ascii="Arial" w:hAnsi="Arial" w:cs="Arial"/>
          <w:sz w:val="16"/>
          <w:szCs w:val="16"/>
        </w:rPr>
        <w:t xml:space="preserve"> </w:t>
      </w:r>
      <w:r w:rsidRPr="00D1747B">
        <w:rPr>
          <w:rFonts w:ascii="Arial" w:hAnsi="Arial" w:cs="Arial"/>
          <w:sz w:val="16"/>
          <w:szCs w:val="16"/>
          <w:lang w:val="nl-BE"/>
        </w:rPr>
        <w:t>Naam erkende uitgever</w:t>
      </w:r>
      <w:r>
        <w:rPr>
          <w:rFonts w:ascii="Arial" w:hAnsi="Arial" w:cs="Arial"/>
          <w:sz w:val="16"/>
          <w:szCs w:val="16"/>
          <w:lang w:val="nl-BE"/>
        </w:rPr>
        <w:t xml:space="preserve"> of CARDSTOP (070 344 344) </w:t>
      </w:r>
      <w:r w:rsidRPr="00D1747B">
        <w:rPr>
          <w:rFonts w:ascii="Arial" w:hAnsi="Arial" w:cs="Arial"/>
          <w:sz w:val="16"/>
          <w:szCs w:val="16"/>
          <w:lang w:val="nl-BE"/>
        </w:rPr>
        <w:t>.</w:t>
      </w:r>
    </w:p>
  </w:footnote>
  <w:footnote w:id="11">
    <w:p w14:paraId="323D78DD" w14:textId="77777777" w:rsidR="007728AC" w:rsidRPr="007728AC" w:rsidRDefault="007728AC">
      <w:pPr>
        <w:pStyle w:val="Voetnoottekst"/>
        <w:rPr>
          <w:rFonts w:ascii="Arial" w:hAnsi="Arial" w:cs="Arial"/>
          <w:sz w:val="16"/>
          <w:szCs w:val="16"/>
        </w:rPr>
      </w:pPr>
      <w:r>
        <w:rPr>
          <w:rStyle w:val="Voetnootmarkering"/>
        </w:rPr>
        <w:footnoteRef/>
      </w:r>
      <w:r>
        <w:t xml:space="preserve"> </w:t>
      </w:r>
      <w:r w:rsidRPr="007728AC">
        <w:rPr>
          <w:rFonts w:ascii="Arial" w:hAnsi="Arial" w:cs="Arial"/>
          <w:sz w:val="16"/>
          <w:szCs w:val="16"/>
        </w:rPr>
        <w:t>Naam erkende uitgever of CARDSTOP</w:t>
      </w:r>
    </w:p>
  </w:footnote>
  <w:footnote w:id="12">
    <w:p w14:paraId="7B5278E5" w14:textId="77777777" w:rsidR="007728AC" w:rsidRPr="007728AC" w:rsidRDefault="007728AC">
      <w:pPr>
        <w:pStyle w:val="Voetnoottekst"/>
      </w:pPr>
      <w:r>
        <w:rPr>
          <w:rStyle w:val="Voetnootmarkering"/>
        </w:rPr>
        <w:footnoteRef/>
      </w:r>
      <w:r>
        <w:t xml:space="preserve"> </w:t>
      </w:r>
      <w:r w:rsidRPr="00520B74">
        <w:rPr>
          <w:rFonts w:ascii="Arial" w:hAnsi="Arial" w:cs="Arial"/>
          <w:sz w:val="16"/>
          <w:szCs w:val="16"/>
        </w:rPr>
        <w:t>Naam erkende uitgever en/of CARDSTOP</w:t>
      </w:r>
    </w:p>
  </w:footnote>
  <w:footnote w:id="13">
    <w:p w14:paraId="25F4D564" w14:textId="77777777" w:rsidR="007728AC" w:rsidRPr="004F5D03" w:rsidRDefault="007728AC" w:rsidP="007728AC">
      <w:pPr>
        <w:pStyle w:val="Voetnoottekst"/>
        <w:rPr>
          <w:rFonts w:ascii="Arial" w:hAnsi="Arial" w:cs="Arial"/>
          <w:sz w:val="16"/>
          <w:szCs w:val="16"/>
          <w:lang w:val="nl-BE"/>
        </w:rPr>
      </w:pPr>
      <w:r>
        <w:rPr>
          <w:rStyle w:val="Voetnootmarkering"/>
        </w:rPr>
        <w:footnoteRef/>
      </w:r>
      <w:r>
        <w:t xml:space="preserve"> </w:t>
      </w:r>
      <w:r w:rsidRPr="004F5D03">
        <w:rPr>
          <w:rFonts w:ascii="Arial" w:hAnsi="Arial" w:cs="Arial"/>
          <w:sz w:val="16"/>
          <w:szCs w:val="16"/>
        </w:rPr>
        <w:t>Deze kost mag niet méér bedragen dan 5 EUR.</w:t>
      </w:r>
    </w:p>
  </w:footnote>
  <w:footnote w:id="14">
    <w:p w14:paraId="3CAB1BE5" w14:textId="77777777" w:rsidR="007728AC" w:rsidRPr="004F5D03" w:rsidRDefault="007728AC" w:rsidP="007728AC">
      <w:pPr>
        <w:pStyle w:val="Voetnoottekst"/>
        <w:rPr>
          <w:lang w:val="nl-BE"/>
        </w:rPr>
      </w:pPr>
      <w:r w:rsidRPr="00464C32">
        <w:rPr>
          <w:rStyle w:val="Voetnootmarkering"/>
        </w:rPr>
        <w:footnoteRef/>
      </w:r>
      <w:r w:rsidRPr="004F5D03">
        <w:rPr>
          <w:rFonts w:ascii="Arial" w:hAnsi="Arial" w:cs="Arial"/>
          <w:sz w:val="16"/>
          <w:szCs w:val="16"/>
        </w:rPr>
        <w:t xml:space="preserve"> </w:t>
      </w:r>
      <w:r w:rsidRPr="004F5D03">
        <w:rPr>
          <w:rFonts w:ascii="Arial" w:hAnsi="Arial" w:cs="Arial"/>
          <w:sz w:val="16"/>
          <w:szCs w:val="16"/>
          <w:lang w:val="nl-BE"/>
        </w:rPr>
        <w:t>Deze kost mag niet méér bedragen dan de nominale waarde van één maaltijdcheque.</w:t>
      </w:r>
    </w:p>
  </w:footnote>
  <w:footnote w:id="15">
    <w:p w14:paraId="0B59ED5F" w14:textId="77777777" w:rsidR="004F1EA7" w:rsidRPr="004F1EA7" w:rsidRDefault="004F1EA7">
      <w:pPr>
        <w:pStyle w:val="Voetnoottekst"/>
        <w:rPr>
          <w:rFonts w:ascii="Arial" w:hAnsi="Arial" w:cs="Arial"/>
          <w:sz w:val="16"/>
          <w:szCs w:val="16"/>
          <w:lang w:val="nl-BE"/>
        </w:rPr>
      </w:pPr>
      <w:r>
        <w:rPr>
          <w:rStyle w:val="Voetnootmarkering"/>
        </w:rPr>
        <w:footnoteRef/>
      </w:r>
      <w:r>
        <w:t xml:space="preserve"> </w:t>
      </w:r>
      <w:r>
        <w:rPr>
          <w:rFonts w:ascii="Arial" w:hAnsi="Arial" w:cs="Arial"/>
          <w:sz w:val="16"/>
          <w:szCs w:val="16"/>
          <w:lang w:val="nl-BE"/>
        </w:rPr>
        <w:t xml:space="preserve">Datum mag niet liggen voor </w:t>
      </w:r>
      <w:r w:rsidR="003F0807">
        <w:rPr>
          <w:rFonts w:ascii="Arial" w:hAnsi="Arial" w:cs="Arial"/>
          <w:sz w:val="16"/>
          <w:szCs w:val="16"/>
          <w:lang w:val="nl-BE"/>
        </w:rPr>
        <w:t>1 augustus 2021</w:t>
      </w:r>
      <w:r>
        <w:rPr>
          <w:rFonts w:ascii="Arial" w:hAnsi="Arial" w:cs="Arial"/>
          <w:sz w:val="16"/>
          <w:szCs w:val="16"/>
          <w:lang w:val="nl-BE"/>
        </w:rPr>
        <w:t xml:space="preserve">. </w:t>
      </w:r>
    </w:p>
  </w:footnote>
  <w:footnote w:id="16">
    <w:p w14:paraId="13F40C70" w14:textId="77777777" w:rsidR="004F1EA7" w:rsidRPr="004F1EA7" w:rsidRDefault="004F1EA7">
      <w:pPr>
        <w:pStyle w:val="Voetnoottekst"/>
        <w:rPr>
          <w:rFonts w:ascii="Arial" w:hAnsi="Arial" w:cs="Arial"/>
          <w:sz w:val="16"/>
          <w:szCs w:val="16"/>
          <w:lang w:val="nl-BE"/>
        </w:rPr>
      </w:pPr>
      <w:r>
        <w:rPr>
          <w:rStyle w:val="Voetnootmarkering"/>
        </w:rPr>
        <w:footnoteRef/>
      </w:r>
      <w:r>
        <w:t xml:space="preserve"> </w:t>
      </w:r>
      <w:r>
        <w:rPr>
          <w:rFonts w:ascii="Arial" w:hAnsi="Arial" w:cs="Arial"/>
          <w:sz w:val="16"/>
          <w:szCs w:val="16"/>
          <w:lang w:val="nl-BE"/>
        </w:rPr>
        <w:t>Uiterste datum is 31 december 202</w:t>
      </w:r>
      <w:r w:rsidR="003F0807">
        <w:rPr>
          <w:rFonts w:ascii="Arial" w:hAnsi="Arial" w:cs="Arial"/>
          <w:sz w:val="16"/>
          <w:szCs w:val="16"/>
          <w:lang w:val="nl-BE"/>
        </w:rPr>
        <w:t>1</w:t>
      </w:r>
      <w:r>
        <w:rPr>
          <w:rFonts w:ascii="Arial" w:hAnsi="Arial" w:cs="Arial"/>
          <w:sz w:val="16"/>
          <w:szCs w:val="16"/>
          <w:lang w:val="nl-BE"/>
        </w:rPr>
        <w:t>.</w:t>
      </w:r>
    </w:p>
  </w:footnote>
  <w:footnote w:id="17">
    <w:p w14:paraId="148DDDA3" w14:textId="77777777" w:rsidR="00545DBB" w:rsidRPr="003C2A35" w:rsidRDefault="00545DBB" w:rsidP="0044152B">
      <w:pPr>
        <w:tabs>
          <w:tab w:val="left" w:pos="-720"/>
        </w:tabs>
        <w:suppressAutoHyphens/>
        <w:rPr>
          <w:rFonts w:ascii="Arial" w:hAnsi="Arial" w:cs="Arial"/>
          <w:sz w:val="16"/>
          <w:szCs w:val="16"/>
        </w:rPr>
      </w:pPr>
      <w:r w:rsidRPr="003C2A35">
        <w:rPr>
          <w:rStyle w:val="Voetnootmarkering"/>
          <w:rFonts w:ascii="Arial" w:hAnsi="Arial" w:cs="Arial"/>
          <w:sz w:val="16"/>
          <w:szCs w:val="16"/>
        </w:rPr>
        <w:footnoteRef/>
      </w:r>
      <w:r w:rsidR="005260C2" w:rsidRPr="003C2A35">
        <w:rPr>
          <w:rFonts w:ascii="Arial" w:hAnsi="Arial" w:cs="Arial"/>
          <w:sz w:val="16"/>
          <w:szCs w:val="16"/>
        </w:rPr>
        <w:t xml:space="preserve"> </w:t>
      </w:r>
      <w:r w:rsidRPr="003C2A35">
        <w:rPr>
          <w:rFonts w:ascii="Arial" w:hAnsi="Arial" w:cs="Arial"/>
          <w:sz w:val="16"/>
          <w:szCs w:val="16"/>
        </w:rPr>
        <w:t>Het overbodige schrappen.</w:t>
      </w:r>
    </w:p>
  </w:footnote>
  <w:footnote w:id="18">
    <w:p w14:paraId="217C6B7E" w14:textId="77777777" w:rsidR="00545DBB" w:rsidRPr="003C2A35" w:rsidRDefault="00545DBB" w:rsidP="0044152B">
      <w:pPr>
        <w:tabs>
          <w:tab w:val="left" w:pos="-720"/>
        </w:tabs>
        <w:suppressAutoHyphens/>
        <w:rPr>
          <w:rFonts w:ascii="Arial" w:hAnsi="Arial" w:cs="Arial"/>
          <w:sz w:val="16"/>
          <w:szCs w:val="16"/>
        </w:rPr>
      </w:pPr>
      <w:r w:rsidRPr="003C2A35">
        <w:rPr>
          <w:rStyle w:val="Voetnootmarkering"/>
          <w:rFonts w:ascii="Arial" w:hAnsi="Arial" w:cs="Arial"/>
          <w:sz w:val="16"/>
          <w:szCs w:val="16"/>
        </w:rPr>
        <w:footnoteRef/>
      </w:r>
      <w:r w:rsidR="0044152B" w:rsidRPr="003C2A35">
        <w:rPr>
          <w:rFonts w:ascii="Arial" w:hAnsi="Arial" w:cs="Arial"/>
          <w:sz w:val="16"/>
          <w:szCs w:val="16"/>
        </w:rPr>
        <w:t xml:space="preserve"> </w:t>
      </w:r>
      <w:r w:rsidRPr="003C2A35">
        <w:rPr>
          <w:rFonts w:ascii="Arial" w:hAnsi="Arial" w:cs="Arial"/>
          <w:sz w:val="16"/>
          <w:szCs w:val="16"/>
        </w:rPr>
        <w:t>De woorden "voor akkoord" moeten eigenhandig geschreven worden door de partijen.</w:t>
      </w:r>
    </w:p>
  </w:footnote>
  <w:footnote w:id="19">
    <w:p w14:paraId="3D3479DF" w14:textId="77777777" w:rsidR="0044152B" w:rsidRPr="003C2A35" w:rsidRDefault="0044152B" w:rsidP="0044152B">
      <w:pPr>
        <w:pStyle w:val="Voetnoottekst"/>
        <w:rPr>
          <w:rFonts w:ascii="Arial" w:hAnsi="Arial" w:cs="Arial"/>
          <w:sz w:val="16"/>
          <w:szCs w:val="16"/>
          <w:lang w:val="nl-BE"/>
        </w:rPr>
      </w:pPr>
      <w:r w:rsidRPr="003C2A35">
        <w:rPr>
          <w:rStyle w:val="Voetnootmarkering"/>
          <w:rFonts w:ascii="Arial" w:hAnsi="Arial" w:cs="Arial"/>
          <w:sz w:val="16"/>
          <w:szCs w:val="16"/>
        </w:rPr>
        <w:footnoteRef/>
      </w:r>
      <w:r w:rsidRPr="003C2A35">
        <w:rPr>
          <w:rFonts w:ascii="Arial" w:hAnsi="Arial" w:cs="Arial"/>
          <w:sz w:val="16"/>
          <w:szCs w:val="16"/>
        </w:rPr>
        <w:t xml:space="preserve"> De woorden "voor akkoord" moeten eigenhandig geschreven worden door de partijen.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9670" w14:textId="77777777" w:rsidR="008755AA" w:rsidRDefault="008755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0905" w14:textId="77777777" w:rsidR="008755AA" w:rsidRDefault="008755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F054" w14:textId="77777777" w:rsidR="008755AA" w:rsidRDefault="008755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C84D12"/>
    <w:lvl w:ilvl="0">
      <w:numFmt w:val="bullet"/>
      <w:lvlText w:val="*"/>
      <w:lvlJc w:val="left"/>
    </w:lvl>
  </w:abstractNum>
  <w:abstractNum w:abstractNumId="1" w15:restartNumberingAfterBreak="0">
    <w:nsid w:val="29501A89"/>
    <w:multiLevelType w:val="hybridMultilevel"/>
    <w:tmpl w:val="4574F90E"/>
    <w:lvl w:ilvl="0" w:tplc="F7B460C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7E62F4"/>
    <w:multiLevelType w:val="hybridMultilevel"/>
    <w:tmpl w:val="E43A1DDA"/>
    <w:lvl w:ilvl="0" w:tplc="04090005">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327A2F95"/>
    <w:multiLevelType w:val="hybridMultilevel"/>
    <w:tmpl w:val="4ED6F7A0"/>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43B95EE5"/>
    <w:multiLevelType w:val="hybridMultilevel"/>
    <w:tmpl w:val="176852DA"/>
    <w:lvl w:ilvl="0" w:tplc="D7E8907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7218B8"/>
    <w:multiLevelType w:val="singleLevel"/>
    <w:tmpl w:val="1EA03B70"/>
    <w:lvl w:ilvl="0">
      <w:start w:val="2"/>
      <w:numFmt w:val="decimal"/>
      <w:lvlText w:val="%1."/>
      <w:legacy w:legacy="1" w:legacySpace="0" w:legacyIndent="720"/>
      <w:lvlJc w:val="left"/>
      <w:pPr>
        <w:ind w:left="720" w:hanging="720"/>
      </w:pPr>
    </w:lvl>
  </w:abstractNum>
  <w:abstractNum w:abstractNumId="6" w15:restartNumberingAfterBreak="0">
    <w:nsid w:val="46317E2C"/>
    <w:multiLevelType w:val="hybridMultilevel"/>
    <w:tmpl w:val="4B8A8560"/>
    <w:lvl w:ilvl="0" w:tplc="04090005">
      <w:start w:val="1"/>
      <w:numFmt w:val="bullet"/>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690356D4"/>
    <w:multiLevelType w:val="hybridMultilevel"/>
    <w:tmpl w:val="089CA468"/>
    <w:lvl w:ilvl="0" w:tplc="6A9A08EE">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E5B78EC"/>
    <w:multiLevelType w:val="hybridMultilevel"/>
    <w:tmpl w:val="9200A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2"/>
        <w:numFmt w:val="bullet"/>
        <w:lvlText w:val="-"/>
        <w:legacy w:legacy="1" w:legacySpace="0" w:legacyIndent="1080"/>
        <w:lvlJc w:val="left"/>
        <w:pPr>
          <w:ind w:left="1800" w:hanging="1080"/>
        </w:pPr>
      </w:lvl>
    </w:lvlOverride>
  </w:num>
  <w:num w:numId="3">
    <w:abstractNumId w:val="6"/>
  </w:num>
  <w:num w:numId="4">
    <w:abstractNumId w:val="8"/>
  </w:num>
  <w:num w:numId="5">
    <w:abstractNumId w:val="2"/>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B47"/>
    <w:rsid w:val="00011214"/>
    <w:rsid w:val="0002543A"/>
    <w:rsid w:val="00031B6D"/>
    <w:rsid w:val="00052380"/>
    <w:rsid w:val="00065C7C"/>
    <w:rsid w:val="00087E0C"/>
    <w:rsid w:val="000A13EE"/>
    <w:rsid w:val="000A47D0"/>
    <w:rsid w:val="000F7B70"/>
    <w:rsid w:val="00101490"/>
    <w:rsid w:val="00105ACE"/>
    <w:rsid w:val="00120423"/>
    <w:rsid w:val="001342EE"/>
    <w:rsid w:val="001A17F2"/>
    <w:rsid w:val="001D0049"/>
    <w:rsid w:val="001E1B35"/>
    <w:rsid w:val="002155D1"/>
    <w:rsid w:val="00220CF1"/>
    <w:rsid w:val="002700D2"/>
    <w:rsid w:val="002726EB"/>
    <w:rsid w:val="002C6FB6"/>
    <w:rsid w:val="00347B67"/>
    <w:rsid w:val="003B2A32"/>
    <w:rsid w:val="003C1B57"/>
    <w:rsid w:val="003C2A35"/>
    <w:rsid w:val="003F0807"/>
    <w:rsid w:val="00421FE0"/>
    <w:rsid w:val="0044152B"/>
    <w:rsid w:val="0044502C"/>
    <w:rsid w:val="004542AC"/>
    <w:rsid w:val="00456248"/>
    <w:rsid w:val="0046430E"/>
    <w:rsid w:val="00484B77"/>
    <w:rsid w:val="004A0757"/>
    <w:rsid w:val="004F1EA7"/>
    <w:rsid w:val="004F4967"/>
    <w:rsid w:val="0051082C"/>
    <w:rsid w:val="005260C2"/>
    <w:rsid w:val="0053031F"/>
    <w:rsid w:val="005339FC"/>
    <w:rsid w:val="00545DBB"/>
    <w:rsid w:val="0056636F"/>
    <w:rsid w:val="0059705F"/>
    <w:rsid w:val="005B03B9"/>
    <w:rsid w:val="00622B60"/>
    <w:rsid w:val="006350DF"/>
    <w:rsid w:val="00680EF0"/>
    <w:rsid w:val="006E6E2A"/>
    <w:rsid w:val="00715027"/>
    <w:rsid w:val="00734E66"/>
    <w:rsid w:val="007728AC"/>
    <w:rsid w:val="00775CF3"/>
    <w:rsid w:val="00824CD2"/>
    <w:rsid w:val="00843F40"/>
    <w:rsid w:val="00871D40"/>
    <w:rsid w:val="008755AA"/>
    <w:rsid w:val="008E44E0"/>
    <w:rsid w:val="00920151"/>
    <w:rsid w:val="0096102D"/>
    <w:rsid w:val="009915C8"/>
    <w:rsid w:val="009D6DAC"/>
    <w:rsid w:val="009E2B4B"/>
    <w:rsid w:val="009F0C53"/>
    <w:rsid w:val="009F32D7"/>
    <w:rsid w:val="00A177FA"/>
    <w:rsid w:val="00A311C3"/>
    <w:rsid w:val="00A33C71"/>
    <w:rsid w:val="00AD2714"/>
    <w:rsid w:val="00B1666B"/>
    <w:rsid w:val="00B355A5"/>
    <w:rsid w:val="00B92D36"/>
    <w:rsid w:val="00BE1AD5"/>
    <w:rsid w:val="00BE7A34"/>
    <w:rsid w:val="00CB5D83"/>
    <w:rsid w:val="00D00B47"/>
    <w:rsid w:val="00D05BE8"/>
    <w:rsid w:val="00D16B4B"/>
    <w:rsid w:val="00D26A9B"/>
    <w:rsid w:val="00D4648F"/>
    <w:rsid w:val="00D8265C"/>
    <w:rsid w:val="00DC2A76"/>
    <w:rsid w:val="00DD02AA"/>
    <w:rsid w:val="00DF1700"/>
    <w:rsid w:val="00DF185C"/>
    <w:rsid w:val="00E00D15"/>
    <w:rsid w:val="00E22999"/>
    <w:rsid w:val="00E776AC"/>
    <w:rsid w:val="00E85A74"/>
    <w:rsid w:val="00E872E3"/>
    <w:rsid w:val="00EA67BD"/>
    <w:rsid w:val="00EA6C67"/>
    <w:rsid w:val="00EE54B9"/>
    <w:rsid w:val="00F17383"/>
    <w:rsid w:val="00F23307"/>
    <w:rsid w:val="00F45D8E"/>
    <w:rsid w:val="00F7231F"/>
    <w:rsid w:val="00FC7DCF"/>
    <w:rsid w:val="00FD6827"/>
    <w:rsid w:val="00FF1A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1000F"/>
  <w15:chartTrackingRefBased/>
  <w15:docId w15:val="{D738DC9B-4ABA-4E73-BE33-C6FAD287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Univers (WN)" w:hAnsi="Univers (WN)"/>
      <w:lang w:val="nl-NL"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character" w:styleId="Eindnootmarkering">
    <w:name w:val="endnote reference"/>
    <w:semiHidden/>
    <w:rPr>
      <w:vertAlign w:val="superscript"/>
    </w:rPr>
  </w:style>
  <w:style w:type="character" w:styleId="Voetnootmarkering">
    <w:name w:val="footnote reference"/>
    <w:semiHidden/>
    <w:rPr>
      <w:vertAlign w:val="superscript"/>
    </w:rPr>
  </w:style>
  <w:style w:type="paragraph" w:styleId="Voetnoottekst">
    <w:name w:val="footnote text"/>
    <w:basedOn w:val="Standaard"/>
    <w:link w:val="VoetnoottekstChar"/>
    <w:semiHidden/>
  </w:style>
  <w:style w:type="paragraph" w:styleId="Ballontekst">
    <w:name w:val="Balloon Text"/>
    <w:basedOn w:val="Standaard"/>
    <w:semiHidden/>
    <w:rsid w:val="00622B60"/>
    <w:rPr>
      <w:rFonts w:ascii="Tahoma" w:hAnsi="Tahoma" w:cs="Tahoma"/>
      <w:sz w:val="16"/>
      <w:szCs w:val="16"/>
    </w:rPr>
  </w:style>
  <w:style w:type="paragraph" w:styleId="Documentstructuur">
    <w:name w:val="Document Map"/>
    <w:basedOn w:val="Standaard"/>
    <w:semiHidden/>
    <w:rsid w:val="001342EE"/>
    <w:pPr>
      <w:shd w:val="clear" w:color="auto" w:fill="000080"/>
    </w:pPr>
    <w:rPr>
      <w:rFonts w:ascii="Tahoma" w:hAnsi="Tahoma" w:cs="Tahoma"/>
    </w:rPr>
  </w:style>
  <w:style w:type="paragraph" w:styleId="Koptekst">
    <w:name w:val="header"/>
    <w:basedOn w:val="Standaard"/>
    <w:link w:val="KoptekstChar"/>
    <w:rsid w:val="008755AA"/>
    <w:pPr>
      <w:tabs>
        <w:tab w:val="center" w:pos="4536"/>
        <w:tab w:val="right" w:pos="9072"/>
      </w:tabs>
    </w:pPr>
  </w:style>
  <w:style w:type="character" w:customStyle="1" w:styleId="KoptekstChar">
    <w:name w:val="Koptekst Char"/>
    <w:link w:val="Koptekst"/>
    <w:rsid w:val="008755AA"/>
    <w:rPr>
      <w:rFonts w:ascii="Univers (WN)" w:hAnsi="Univers (WN)"/>
      <w:lang w:val="nl-NL" w:eastAsia="en-US"/>
    </w:rPr>
  </w:style>
  <w:style w:type="paragraph" w:styleId="Voettekst">
    <w:name w:val="footer"/>
    <w:basedOn w:val="Standaard"/>
    <w:link w:val="VoettekstChar"/>
    <w:rsid w:val="008755AA"/>
    <w:pPr>
      <w:tabs>
        <w:tab w:val="center" w:pos="4536"/>
        <w:tab w:val="right" w:pos="9072"/>
      </w:tabs>
    </w:pPr>
  </w:style>
  <w:style w:type="character" w:customStyle="1" w:styleId="VoettekstChar">
    <w:name w:val="Voettekst Char"/>
    <w:link w:val="Voettekst"/>
    <w:rsid w:val="008755AA"/>
    <w:rPr>
      <w:rFonts w:ascii="Univers (WN)" w:hAnsi="Univers (WN)"/>
      <w:lang w:val="nl-NL" w:eastAsia="en-US"/>
    </w:rPr>
  </w:style>
  <w:style w:type="character" w:customStyle="1" w:styleId="VoetnoottekstChar">
    <w:name w:val="Voetnoottekst Char"/>
    <w:link w:val="Voetnoottekst"/>
    <w:semiHidden/>
    <w:rsid w:val="007728AC"/>
    <w:rPr>
      <w:rFonts w:ascii="Univers (WN)" w:hAnsi="Univers (WN)"/>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435732C1C6B44CA3A308D7A90EADF6" ma:contentTypeVersion="12" ma:contentTypeDescription="Een nieuw document maken." ma:contentTypeScope="" ma:versionID="5ec962f3ee7883edfc30c414feb89fb4">
  <xsd:schema xmlns:xsd="http://www.w3.org/2001/XMLSchema" xmlns:xs="http://www.w3.org/2001/XMLSchema" xmlns:p="http://schemas.microsoft.com/office/2006/metadata/properties" xmlns:ns2="34da04de-d5bf-4ba9-a2d8-5f6acd50a147" xmlns:ns3="1de2cd1c-8acf-4ba5-b973-3fefa775f134" targetNamespace="http://schemas.microsoft.com/office/2006/metadata/properties" ma:root="true" ma:fieldsID="4dc634ce0edba1dec95d385dcfa7ea79" ns2:_="" ns3:_="">
    <xsd:import namespace="34da04de-d5bf-4ba9-a2d8-5f6acd50a147"/>
    <xsd:import namespace="1de2cd1c-8acf-4ba5-b973-3fefa775f1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a04de-d5bf-4ba9-a2d8-5f6acd50a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2cd1c-8acf-4ba5-b973-3fefa775f13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8F2C6-7F9D-4FFA-A456-5BFF838FBABF}">
  <ds:schemaRefs>
    <ds:schemaRef ds:uri="http://schemas.microsoft.com/office/2006/metadata/longProperties"/>
  </ds:schemaRefs>
</ds:datastoreItem>
</file>

<file path=customXml/itemProps2.xml><?xml version="1.0" encoding="utf-8"?>
<ds:datastoreItem xmlns:ds="http://schemas.openxmlformats.org/officeDocument/2006/customXml" ds:itemID="{2507E158-23DA-43E4-A103-7729445F0A12}">
  <ds:schemaRefs>
    <ds:schemaRef ds:uri="http://schemas.microsoft.com/sharepoint/v3/contenttype/forms"/>
  </ds:schemaRefs>
</ds:datastoreItem>
</file>

<file path=customXml/itemProps3.xml><?xml version="1.0" encoding="utf-8"?>
<ds:datastoreItem xmlns:ds="http://schemas.openxmlformats.org/officeDocument/2006/customXml" ds:itemID="{8E6DDC15-C73B-4D6D-9B58-D961FDAB8AC7}">
  <ds:schemaRefs>
    <ds:schemaRef ds:uri="http://schemas.openxmlformats.org/officeDocument/2006/bibliography"/>
  </ds:schemaRefs>
</ds:datastoreItem>
</file>

<file path=customXml/itemProps4.xml><?xml version="1.0" encoding="utf-8"?>
<ds:datastoreItem xmlns:ds="http://schemas.openxmlformats.org/officeDocument/2006/customXml" ds:itemID="{A04CCAC8-2700-4955-8EBF-08030BC6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a04de-d5bf-4ba9-a2d8-5f6acd50a147"/>
    <ds:schemaRef ds:uri="1de2cd1c-8acf-4ba5-b973-3fefa775f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14F832-1D78-429C-98CF-77770D4A4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Individueel akkoord betreffende consumptiecheques</vt:lpstr>
    </vt:vector>
  </TitlesOfParts>
  <Company>DI/KA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Individueel akkoord betreffende consumptiecheques</dc:title>
  <dc:subject/>
  <dc:creator>Monique Kempeneer</dc:creator>
  <cp:keywords/>
  <cp:lastModifiedBy>Johan Cuypers</cp:lastModifiedBy>
  <cp:revision>2</cp:revision>
  <cp:lastPrinted>2016-03-17T08:45:00Z</cp:lastPrinted>
  <dcterms:created xsi:type="dcterms:W3CDTF">2021-12-16T13:20:00Z</dcterms:created>
  <dcterms:modified xsi:type="dcterms:W3CDTF">2021-12-16T13:20:00Z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NL">
    <vt:lpwstr>374;#Andere overeenkomsten|18ad9310-d832-4bca-ae32-05f590714d8f</vt:lpwstr>
  </property>
  <property fmtid="{D5CDD505-2E9C-101B-9397-08002B2CF9AE}" pid="3" name="SDMCContractID">
    <vt:lpwstr>471</vt:lpwstr>
  </property>
  <property fmtid="{D5CDD505-2E9C-101B-9397-08002B2CF9AE}" pid="4" name="j13c147a0af74e8a93e69887894a5d54">
    <vt:lpwstr/>
  </property>
  <property fmtid="{D5CDD505-2E9C-101B-9397-08002B2CF9AE}" pid="5" name="CategoryFR">
    <vt:lpwstr/>
  </property>
  <property fmtid="{D5CDD505-2E9C-101B-9397-08002B2CF9AE}" pid="6" name="SDMCContractType">
    <vt:lpwstr>Full</vt:lpwstr>
  </property>
  <property fmtid="{D5CDD505-2E9C-101B-9397-08002B2CF9AE}" pid="7" name="j7964944da0248f88440fb92c5133c60">
    <vt:lpwstr>Andere overeenkomsten|18ad9310-d832-4bca-ae32-05f590714d8f</vt:lpwstr>
  </property>
  <property fmtid="{D5CDD505-2E9C-101B-9397-08002B2CF9AE}" pid="8" name="SDMCLanguage">
    <vt:lpwstr>NL</vt:lpwstr>
  </property>
  <property fmtid="{D5CDD505-2E9C-101B-9397-08002B2CF9AE}" pid="9" name="TaxCatchAll">
    <vt:lpwstr>374;#Andere overeenkomsten|18ad9310-d832-4bca-ae32-05f590714d8f</vt:lpwstr>
  </property>
  <property fmtid="{D5CDD505-2E9C-101B-9397-08002B2CF9AE}" pid="10" name="Price">
    <vt:lpwstr>payco - Free</vt:lpwstr>
  </property>
  <property fmtid="{D5CDD505-2E9C-101B-9397-08002B2CF9AE}" pid="11" name="Order">
    <vt:lpwstr>227300.000000000</vt:lpwstr>
  </property>
  <property fmtid="{D5CDD505-2E9C-101B-9397-08002B2CF9AE}" pid="12" name="SDMCPublishedToSite">
    <vt:lpwstr>No</vt:lpwstr>
  </property>
  <property fmtid="{D5CDD505-2E9C-101B-9397-08002B2CF9AE}" pid="13" name="test">
    <vt:lpwstr>okido</vt:lpwstr>
  </property>
  <property fmtid="{D5CDD505-2E9C-101B-9397-08002B2CF9AE}" pid="14" name="ContentTypeId">
    <vt:lpwstr>0x0101003BD745C86F16A64A815D8995BB2720F7</vt:lpwstr>
  </property>
  <property fmtid="{D5CDD505-2E9C-101B-9397-08002B2CF9AE}" pid="15" name="Body">
    <vt:lpwstr/>
  </property>
  <property fmtid="{D5CDD505-2E9C-101B-9397-08002B2CF9AE}" pid="16" name="Category">
    <vt:lpwstr>;#Loonbegrip;#</vt:lpwstr>
  </property>
  <property fmtid="{D5CDD505-2E9C-101B-9397-08002B2CF9AE}" pid="17" name="Datum publicatie">
    <vt:lpwstr>2021-07-05T00:00:00Z</vt:lpwstr>
  </property>
  <property fmtid="{D5CDD505-2E9C-101B-9397-08002B2CF9AE}" pid="18" name="Document Type12">
    <vt:lpwstr/>
  </property>
</Properties>
</file>